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E55" w:rsidRDefault="00A07DBE">
      <w:pPr>
        <w:ind w:left="72"/>
        <w:rPr>
          <w:rFonts w:ascii="Arial" w:hAnsi="Arial"/>
          <w:b/>
          <w:color w:val="000000"/>
          <w:spacing w:val="6"/>
          <w:w w:val="95"/>
          <w:sz w:val="33"/>
        </w:rPr>
      </w:pPr>
      <w:r>
        <w:rPr>
          <w:rFonts w:ascii="Arial" w:hAnsi="Arial"/>
          <w:b/>
          <w:color w:val="000000"/>
          <w:spacing w:val="6"/>
          <w:w w:val="95"/>
          <w:sz w:val="33"/>
        </w:rPr>
        <w:t>FACILITY LEASE AGREEMENT</w:t>
      </w:r>
    </w:p>
    <w:p w:rsidR="003A7E55" w:rsidRDefault="00A07DBE">
      <w:pPr>
        <w:spacing w:before="108" w:after="72"/>
        <w:ind w:left="72"/>
        <w:rPr>
          <w:rFonts w:ascii="Arial" w:hAnsi="Arial"/>
          <w:b/>
          <w:i/>
          <w:color w:val="000000"/>
          <w:spacing w:val="4"/>
        </w:rPr>
      </w:pPr>
      <w:r>
        <w:rPr>
          <w:rFonts w:ascii="Arial" w:hAnsi="Arial"/>
          <w:b/>
          <w:i/>
          <w:color w:val="000000"/>
          <w:spacing w:val="4"/>
        </w:rPr>
        <w:t>HULETT MUNICIPAL AIRPORT</w:t>
      </w:r>
    </w:p>
    <w:p w:rsidR="003A7E55" w:rsidRDefault="00A07DBE">
      <w:pPr>
        <w:tabs>
          <w:tab w:val="left" w:leader="underscore" w:pos="6974"/>
          <w:tab w:val="right" w:leader="underscore" w:pos="9314"/>
        </w:tabs>
        <w:spacing w:before="360"/>
        <w:ind w:left="72"/>
        <w:rPr>
          <w:rFonts w:ascii="Arial" w:hAnsi="Arial"/>
          <w:color w:val="000000"/>
          <w:spacing w:val="9"/>
          <w:sz w:val="20"/>
        </w:rPr>
      </w:pPr>
      <w:r>
        <w:rPr>
          <w:noProof/>
        </w:rPr>
        <mc:AlternateContent>
          <mc:Choice Requires="wps">
            <w:drawing>
              <wp:anchor distT="0" distB="0" distL="0" distR="0" simplePos="0" relativeHeight="2" behindDoc="0" locked="0" layoutInCell="0" allowOverlap="1">
                <wp:simplePos x="0" y="0"/>
                <wp:positionH relativeFrom="column">
                  <wp:posOffset>45720</wp:posOffset>
                </wp:positionH>
                <wp:positionV relativeFrom="paragraph">
                  <wp:posOffset>17780</wp:posOffset>
                </wp:positionV>
                <wp:extent cx="3605530" cy="1270"/>
                <wp:effectExtent l="0" t="0" r="0" b="0"/>
                <wp:wrapNone/>
                <wp:docPr id="1" name="Image1"/>
                <wp:cNvGraphicFramePr/>
                <a:graphic xmlns:a="http://schemas.openxmlformats.org/drawingml/2006/main">
                  <a:graphicData uri="http://schemas.microsoft.com/office/word/2010/wordprocessingShape">
                    <wps:wsp>
                      <wps:cNvCnPr/>
                      <wps:spPr>
                        <a:xfrm>
                          <a:off x="0" y="0"/>
                          <a:ext cx="3605040" cy="0"/>
                        </a:xfrm>
                        <a:prstGeom prst="line">
                          <a:avLst/>
                        </a:prstGeom>
                        <a:ln w="34200">
                          <a:solidFill>
                            <a:srgbClr val="1E1E1E"/>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3.6pt,1.4pt" to="287.4pt,1.4pt" ID="Image1" stroked="t" style="position:absolute">
                <v:stroke color="#1e1e1e" weight="34200" joinstyle="round" endcap="flat"/>
                <v:fill o:detectmouseclick="t" on="false"/>
                <w10:wrap type="none"/>
              </v:line>
            </w:pict>
          </mc:Fallback>
        </mc:AlternateContent>
      </w:r>
      <w:r>
        <w:rPr>
          <w:rFonts w:ascii="Arial" w:hAnsi="Arial"/>
          <w:color w:val="000000"/>
          <w:spacing w:val="9"/>
          <w:sz w:val="20"/>
        </w:rPr>
        <w:t xml:space="preserve">This </w:t>
      </w:r>
      <w:r>
        <w:rPr>
          <w:rFonts w:ascii="Arial" w:hAnsi="Arial"/>
          <w:b/>
          <w:color w:val="000000"/>
          <w:spacing w:val="9"/>
          <w:sz w:val="19"/>
        </w:rPr>
        <w:t xml:space="preserve">FACILITY LEASE AGREEMENT </w:t>
      </w:r>
      <w:r>
        <w:rPr>
          <w:rFonts w:ascii="Arial" w:hAnsi="Arial"/>
          <w:color w:val="000000"/>
          <w:spacing w:val="9"/>
          <w:sz w:val="20"/>
        </w:rPr>
        <w:t xml:space="preserve">made and entered into this </w:t>
      </w:r>
      <w:r>
        <w:rPr>
          <w:rFonts w:ascii="Arial" w:hAnsi="Arial"/>
          <w:color w:val="000000"/>
          <w:spacing w:val="9"/>
          <w:sz w:val="20"/>
        </w:rPr>
        <w:tab/>
      </w:r>
      <w:r>
        <w:rPr>
          <w:rFonts w:ascii="Arial" w:hAnsi="Arial"/>
          <w:color w:val="000000"/>
          <w:spacing w:val="16"/>
          <w:sz w:val="20"/>
        </w:rPr>
        <w:t xml:space="preserve"> day of </w:t>
      </w:r>
      <w:r>
        <w:rPr>
          <w:rFonts w:ascii="Arial" w:hAnsi="Arial"/>
          <w:color w:val="000000"/>
          <w:spacing w:val="16"/>
          <w:sz w:val="20"/>
        </w:rPr>
        <w:tab/>
      </w:r>
    </w:p>
    <w:p w:rsidR="003A7E55" w:rsidRDefault="00A07DBE">
      <w:pPr>
        <w:tabs>
          <w:tab w:val="right" w:leader="underscore" w:pos="9314"/>
        </w:tabs>
        <w:spacing w:line="264" w:lineRule="auto"/>
        <w:ind w:left="72"/>
        <w:rPr>
          <w:rFonts w:ascii="Arial" w:hAnsi="Arial"/>
          <w:color w:val="000000"/>
          <w:sz w:val="20"/>
        </w:rPr>
      </w:pPr>
      <w:r>
        <w:rPr>
          <w:rFonts w:ascii="Arial" w:hAnsi="Arial"/>
          <w:color w:val="000000"/>
          <w:sz w:val="20"/>
        </w:rPr>
        <w:t>20</w:t>
      </w:r>
      <w:r>
        <w:rPr>
          <w:rFonts w:ascii="Arial" w:hAnsi="Arial"/>
          <w:color w:val="000000"/>
          <w:sz w:val="20"/>
        </w:rPr>
        <w:tab/>
        <w:t>, by and between the Town of Hulett, a municipal corporation, existing under and by virtue of the</w:t>
      </w:r>
    </w:p>
    <w:p w:rsidR="003A7E55" w:rsidRDefault="00A07DBE">
      <w:pPr>
        <w:tabs>
          <w:tab w:val="right" w:leader="underscore" w:pos="9314"/>
        </w:tabs>
        <w:ind w:left="72"/>
        <w:rPr>
          <w:rFonts w:ascii="Arial" w:hAnsi="Arial"/>
          <w:color w:val="000000"/>
          <w:sz w:val="20"/>
        </w:rPr>
      </w:pPr>
      <w:proofErr w:type="gramStart"/>
      <w:r>
        <w:rPr>
          <w:rFonts w:ascii="Arial" w:hAnsi="Arial"/>
          <w:color w:val="000000"/>
          <w:sz w:val="20"/>
        </w:rPr>
        <w:t>laws</w:t>
      </w:r>
      <w:proofErr w:type="gramEnd"/>
      <w:r>
        <w:rPr>
          <w:rFonts w:ascii="Arial" w:hAnsi="Arial"/>
          <w:color w:val="000000"/>
          <w:sz w:val="20"/>
        </w:rPr>
        <w:t xml:space="preserve"> of the State of Wyoming and </w:t>
      </w:r>
      <w:r>
        <w:rPr>
          <w:rFonts w:ascii="Arial" w:hAnsi="Arial"/>
          <w:color w:val="000000"/>
          <w:sz w:val="20"/>
        </w:rPr>
        <w:tab/>
        <w:t>, authorized to do business</w:t>
      </w:r>
    </w:p>
    <w:p w:rsidR="003A7E55" w:rsidRDefault="00A07DBE">
      <w:pPr>
        <w:spacing w:before="36"/>
        <w:ind w:left="72"/>
        <w:rPr>
          <w:rFonts w:ascii="Arial" w:hAnsi="Arial"/>
          <w:color w:val="000000"/>
          <w:spacing w:val="-1"/>
          <w:sz w:val="20"/>
        </w:rPr>
      </w:pPr>
      <w:r>
        <w:rPr>
          <w:rFonts w:ascii="Arial" w:hAnsi="Arial"/>
          <w:color w:val="000000"/>
          <w:spacing w:val="-1"/>
          <w:sz w:val="20"/>
        </w:rPr>
        <w:t>in the State of Wyoming, hereinafter called "Lessee".</w:t>
      </w:r>
    </w:p>
    <w:p w:rsidR="003A7E55" w:rsidRDefault="00A07DBE">
      <w:pPr>
        <w:spacing w:before="252"/>
        <w:ind w:left="72" w:right="72"/>
        <w:jc w:val="both"/>
        <w:rPr>
          <w:rFonts w:ascii="Arial" w:hAnsi="Arial"/>
          <w:b/>
          <w:color w:val="000000"/>
          <w:spacing w:val="-3"/>
          <w:sz w:val="19"/>
        </w:rPr>
      </w:pPr>
      <w:r>
        <w:rPr>
          <w:rFonts w:ascii="Arial" w:hAnsi="Arial"/>
          <w:b/>
          <w:color w:val="000000"/>
          <w:spacing w:val="-3"/>
          <w:sz w:val="19"/>
        </w:rPr>
        <w:t xml:space="preserve">WHEREAS, </w:t>
      </w:r>
      <w:r>
        <w:rPr>
          <w:rFonts w:ascii="Arial" w:hAnsi="Arial"/>
          <w:color w:val="000000"/>
          <w:spacing w:val="-3"/>
          <w:sz w:val="20"/>
        </w:rPr>
        <w:t xml:space="preserve">the Town of Hulett, hereafter referred to as the Town, a municipal corporation of the State of </w:t>
      </w:r>
      <w:r>
        <w:rPr>
          <w:rFonts w:ascii="Arial" w:hAnsi="Arial"/>
          <w:color w:val="000000"/>
          <w:spacing w:val="-2"/>
          <w:sz w:val="20"/>
        </w:rPr>
        <w:t xml:space="preserve">Wyoming, is the owner of certain real properties known collectively as Hulett Municipal Airport, hereafter </w:t>
      </w:r>
      <w:r>
        <w:rPr>
          <w:rFonts w:ascii="Arial" w:hAnsi="Arial"/>
          <w:color w:val="000000"/>
          <w:sz w:val="20"/>
        </w:rPr>
        <w:t>referred to as the Airport, in Crook County, Wyoming; and,</w:t>
      </w:r>
    </w:p>
    <w:p w:rsidR="003A7E55" w:rsidRDefault="00A07DBE">
      <w:pPr>
        <w:spacing w:before="216"/>
        <w:ind w:left="72" w:right="72"/>
        <w:jc w:val="both"/>
        <w:rPr>
          <w:rFonts w:ascii="Arial" w:hAnsi="Arial"/>
          <w:b/>
          <w:color w:val="000000"/>
          <w:spacing w:val="3"/>
          <w:sz w:val="19"/>
        </w:rPr>
      </w:pPr>
      <w:r>
        <w:rPr>
          <w:rFonts w:ascii="Arial" w:hAnsi="Arial"/>
          <w:b/>
          <w:color w:val="000000"/>
          <w:spacing w:val="3"/>
          <w:sz w:val="19"/>
        </w:rPr>
        <w:t xml:space="preserve">WHEREAS, </w:t>
      </w:r>
      <w:r>
        <w:rPr>
          <w:rFonts w:ascii="Arial" w:hAnsi="Arial"/>
          <w:color w:val="000000"/>
          <w:spacing w:val="3"/>
          <w:sz w:val="20"/>
        </w:rPr>
        <w:t xml:space="preserve">the Town owns designated facilities on the Airport specifically to lease said facilities to </w:t>
      </w:r>
      <w:r>
        <w:rPr>
          <w:rFonts w:ascii="Arial" w:hAnsi="Arial"/>
          <w:color w:val="000000"/>
          <w:spacing w:val="-1"/>
          <w:sz w:val="20"/>
        </w:rPr>
        <w:t>aviation related businesses and individuals to develop the Airport, its infrastructure, and aviation business for the benefit of the citizens of the Town; and</w:t>
      </w:r>
    </w:p>
    <w:p w:rsidR="003A7E55" w:rsidRDefault="00A07DBE">
      <w:pPr>
        <w:tabs>
          <w:tab w:val="right" w:leader="underscore" w:pos="9314"/>
        </w:tabs>
        <w:spacing w:before="216"/>
        <w:ind w:left="72"/>
        <w:rPr>
          <w:rFonts w:ascii="Arial" w:hAnsi="Arial"/>
          <w:b/>
          <w:color w:val="000000"/>
          <w:sz w:val="19"/>
        </w:rPr>
      </w:pPr>
      <w:r>
        <w:rPr>
          <w:rFonts w:ascii="Arial" w:hAnsi="Arial"/>
          <w:b/>
          <w:color w:val="000000"/>
          <w:sz w:val="19"/>
        </w:rPr>
        <w:t xml:space="preserve">WHEREAS, </w:t>
      </w:r>
      <w:r>
        <w:rPr>
          <w:rFonts w:ascii="Arial" w:hAnsi="Arial"/>
          <w:b/>
          <w:color w:val="000000"/>
          <w:sz w:val="19"/>
        </w:rPr>
        <w:tab/>
      </w:r>
      <w:r>
        <w:rPr>
          <w:rFonts w:ascii="Arial" w:hAnsi="Arial"/>
          <w:color w:val="000000"/>
          <w:spacing w:val="1"/>
          <w:sz w:val="20"/>
        </w:rPr>
        <w:t>(Lessee) desires to lease a particular facility on the Airport for the</w:t>
      </w:r>
    </w:p>
    <w:p w:rsidR="003A7E55" w:rsidRDefault="00A07DBE">
      <w:pPr>
        <w:spacing w:before="36"/>
        <w:ind w:left="72"/>
        <w:rPr>
          <w:rFonts w:ascii="Arial" w:hAnsi="Arial"/>
          <w:color w:val="000000"/>
          <w:sz w:val="20"/>
        </w:rPr>
      </w:pPr>
      <w:r>
        <w:rPr>
          <w:rFonts w:ascii="Arial" w:hAnsi="Arial"/>
          <w:color w:val="000000"/>
          <w:sz w:val="20"/>
        </w:rPr>
        <w:t>purpose of furthering the Lessee's aviation interests; and</w:t>
      </w:r>
    </w:p>
    <w:p w:rsidR="003A7E55" w:rsidRDefault="00A07DBE">
      <w:pPr>
        <w:spacing w:before="216"/>
        <w:ind w:left="72" w:right="72"/>
        <w:rPr>
          <w:rFonts w:ascii="Arial" w:hAnsi="Arial"/>
          <w:b/>
          <w:color w:val="000000"/>
          <w:spacing w:val="3"/>
          <w:sz w:val="19"/>
        </w:rPr>
      </w:pPr>
      <w:r>
        <w:rPr>
          <w:rFonts w:ascii="Arial" w:hAnsi="Arial"/>
          <w:b/>
          <w:color w:val="000000"/>
          <w:spacing w:val="3"/>
          <w:sz w:val="19"/>
        </w:rPr>
        <w:t xml:space="preserve">WHEREAS, </w:t>
      </w:r>
      <w:r>
        <w:rPr>
          <w:rFonts w:ascii="Arial" w:hAnsi="Arial"/>
          <w:color w:val="000000"/>
          <w:spacing w:val="3"/>
          <w:sz w:val="20"/>
        </w:rPr>
        <w:t xml:space="preserve">the Town is willing to lease the facility desired to the Lessee, and the parties desire to </w:t>
      </w:r>
      <w:r>
        <w:rPr>
          <w:rFonts w:ascii="Arial" w:hAnsi="Arial"/>
          <w:color w:val="000000"/>
          <w:spacing w:val="-1"/>
          <w:sz w:val="20"/>
        </w:rPr>
        <w:t>execute a written lease containing terms and condition of their lease.</w:t>
      </w:r>
    </w:p>
    <w:p w:rsidR="003A7E55" w:rsidRDefault="00A07DBE">
      <w:pPr>
        <w:spacing w:before="252"/>
        <w:ind w:left="72" w:right="72"/>
        <w:rPr>
          <w:rFonts w:ascii="Arial" w:hAnsi="Arial"/>
          <w:color w:val="000000"/>
          <w:sz w:val="20"/>
        </w:rPr>
      </w:pPr>
      <w:r>
        <w:rPr>
          <w:rFonts w:ascii="Arial" w:hAnsi="Arial"/>
          <w:color w:val="000000"/>
          <w:sz w:val="20"/>
        </w:rPr>
        <w:t xml:space="preserve">Now, </w:t>
      </w:r>
      <w:r>
        <w:rPr>
          <w:rFonts w:ascii="Arial" w:hAnsi="Arial"/>
          <w:b/>
          <w:color w:val="000000"/>
          <w:sz w:val="19"/>
        </w:rPr>
        <w:t xml:space="preserve">THEREFORE, </w:t>
      </w:r>
      <w:r>
        <w:rPr>
          <w:rFonts w:ascii="Arial" w:hAnsi="Arial"/>
          <w:color w:val="000000"/>
          <w:sz w:val="20"/>
        </w:rPr>
        <w:t>in consideration of the mutual covenants set forth herein, the following is agreed between both parties:</w:t>
      </w:r>
    </w:p>
    <w:p w:rsidR="003A7E55" w:rsidRDefault="00A07DBE">
      <w:pPr>
        <w:tabs>
          <w:tab w:val="decimal" w:pos="504"/>
          <w:tab w:val="right" w:leader="underscore" w:pos="9314"/>
        </w:tabs>
        <w:spacing w:before="216"/>
        <w:ind w:left="720"/>
        <w:rPr>
          <w:rFonts w:ascii="Arial" w:hAnsi="Arial"/>
          <w:b/>
          <w:color w:val="000000"/>
          <w:spacing w:val="2"/>
          <w:sz w:val="19"/>
        </w:rPr>
      </w:pPr>
      <w:r>
        <w:rPr>
          <w:rFonts w:ascii="Arial" w:hAnsi="Arial"/>
          <w:b/>
          <w:color w:val="000000"/>
          <w:spacing w:val="2"/>
          <w:sz w:val="19"/>
        </w:rPr>
        <w:t xml:space="preserve">1. LEASED AREA. </w:t>
      </w:r>
      <w:r>
        <w:rPr>
          <w:rFonts w:ascii="Arial" w:hAnsi="Arial"/>
          <w:color w:val="000000"/>
          <w:spacing w:val="2"/>
          <w:sz w:val="20"/>
        </w:rPr>
        <w:t xml:space="preserve">The Town hereby leases to the Lessee, for the term and upon the rental and </w:t>
      </w:r>
      <w:r>
        <w:rPr>
          <w:rFonts w:ascii="Arial" w:hAnsi="Arial"/>
          <w:color w:val="000000"/>
          <w:spacing w:val="-3"/>
          <w:sz w:val="20"/>
        </w:rPr>
        <w:t xml:space="preserve">conditions hereinafter stated, that certain facility of real property located on the Airport within the town </w:t>
      </w:r>
      <w:r>
        <w:rPr>
          <w:rFonts w:ascii="Arial" w:hAnsi="Arial"/>
          <w:color w:val="000000"/>
          <w:spacing w:val="4"/>
          <w:sz w:val="20"/>
        </w:rPr>
        <w:t>limits of Hulett in the County of Crook, State of Wyoming, described as</w:t>
      </w:r>
      <w:r>
        <w:rPr>
          <w:rFonts w:ascii="Arial" w:hAnsi="Arial"/>
          <w:color w:val="000000"/>
          <w:sz w:val="20"/>
        </w:rPr>
        <w:t xml:space="preserve"> ___________________</w:t>
      </w:r>
      <w:r>
        <w:rPr>
          <w:rFonts w:ascii="Arial" w:hAnsi="Arial"/>
          <w:color w:val="000000"/>
          <w:sz w:val="20"/>
        </w:rPr>
        <w:br/>
        <w:t xml:space="preserve">(facility name), and more particularly described in Exhibit A attached hereto and incorporated herein </w:t>
      </w:r>
      <w:r>
        <w:rPr>
          <w:rFonts w:ascii="Arial" w:hAnsi="Arial"/>
          <w:color w:val="000000"/>
          <w:spacing w:val="1"/>
          <w:sz w:val="20"/>
        </w:rPr>
        <w:t xml:space="preserve">by this reference, together with an easement for ingress and egress to the property, hereinafter </w:t>
      </w:r>
      <w:r>
        <w:rPr>
          <w:rFonts w:ascii="Arial" w:hAnsi="Arial"/>
          <w:color w:val="000000"/>
          <w:spacing w:val="-1"/>
          <w:sz w:val="20"/>
        </w:rPr>
        <w:t>referred to as the Facility, by the Lessee.</w:t>
      </w:r>
    </w:p>
    <w:p w:rsidR="003A7E55" w:rsidRDefault="00A07DBE">
      <w:pPr>
        <w:tabs>
          <w:tab w:val="decimal" w:pos="504"/>
        </w:tabs>
        <w:spacing w:before="216"/>
        <w:ind w:left="720"/>
      </w:pPr>
      <w:r>
        <w:rPr>
          <w:rFonts w:ascii="Arial" w:hAnsi="Arial"/>
          <w:b/>
          <w:color w:val="000000"/>
          <w:sz w:val="19"/>
        </w:rPr>
        <w:t xml:space="preserve">2. TERMS. </w:t>
      </w:r>
      <w:r>
        <w:rPr>
          <w:rFonts w:ascii="Arial" w:hAnsi="Arial"/>
          <w:color w:val="000000"/>
          <w:sz w:val="20"/>
        </w:rPr>
        <w:t>This lease agreement shall consist of the following term:</w:t>
      </w:r>
    </w:p>
    <w:p w:rsidR="003A7E55" w:rsidRDefault="00A07DBE">
      <w:pPr>
        <w:tabs>
          <w:tab w:val="decimal" w:pos="864"/>
          <w:tab w:val="left" w:leader="underscore" w:pos="1426"/>
          <w:tab w:val="left" w:leader="underscore" w:pos="3759"/>
          <w:tab w:val="right" w:leader="underscore" w:pos="9314"/>
        </w:tabs>
        <w:spacing w:before="216"/>
        <w:ind w:left="720"/>
      </w:pPr>
      <w:r>
        <w:rPr>
          <w:rFonts w:ascii="Arial" w:hAnsi="Arial"/>
          <w:color w:val="000000"/>
          <w:spacing w:val="-1"/>
          <w:sz w:val="20"/>
          <w:szCs w:val="20"/>
        </w:rPr>
        <w:t xml:space="preserve">A.       INITIAL TERM. The initial term of this lease shall be forty (40) years, hereinafter referred to as the Lease Term. The Lease Term shall commence the </w:t>
      </w:r>
      <w:r>
        <w:rPr>
          <w:rFonts w:ascii="Arial" w:hAnsi="Arial"/>
          <w:color w:val="000000"/>
          <w:spacing w:val="20"/>
          <w:sz w:val="20"/>
          <w:szCs w:val="20"/>
        </w:rPr>
        <w:t xml:space="preserve">day of </w:t>
      </w:r>
      <w:r>
        <w:rPr>
          <w:rFonts w:ascii="Arial" w:hAnsi="Arial"/>
          <w:color w:val="000000"/>
          <w:spacing w:val="20"/>
          <w:sz w:val="20"/>
          <w:szCs w:val="20"/>
        </w:rPr>
        <w:tab/>
      </w:r>
      <w:r>
        <w:rPr>
          <w:rFonts w:ascii="Arial" w:hAnsi="Arial"/>
          <w:color w:val="000000"/>
          <w:sz w:val="20"/>
          <w:szCs w:val="20"/>
        </w:rPr>
        <w:t xml:space="preserve">, </w:t>
      </w:r>
      <w:r>
        <w:rPr>
          <w:rFonts w:ascii="Arial" w:hAnsi="Arial"/>
          <w:color w:val="000000"/>
          <w:sz w:val="20"/>
          <w:szCs w:val="20"/>
        </w:rPr>
        <w:tab/>
      </w:r>
      <w:r>
        <w:rPr>
          <w:rFonts w:ascii="Arial" w:hAnsi="Arial"/>
          <w:color w:val="000000"/>
          <w:spacing w:val="5"/>
          <w:sz w:val="20"/>
          <w:szCs w:val="20"/>
        </w:rPr>
        <w:t xml:space="preserve"> and the termination date of the lease shall be the </w:t>
      </w:r>
      <w:r>
        <w:rPr>
          <w:rFonts w:ascii="Arial" w:hAnsi="Arial"/>
          <w:color w:val="000000"/>
          <w:spacing w:val="-1"/>
          <w:sz w:val="20"/>
          <w:szCs w:val="20"/>
        </w:rPr>
        <w:t xml:space="preserve">anniversary of the commencement date. Possession of the Facility by the Lessee shall begin on </w:t>
      </w:r>
      <w:r>
        <w:rPr>
          <w:rFonts w:ascii="Arial" w:hAnsi="Arial"/>
          <w:color w:val="000000"/>
          <w:spacing w:val="9"/>
          <w:sz w:val="20"/>
          <w:szCs w:val="20"/>
        </w:rPr>
        <w:t xml:space="preserve">the commencement date. At the conclusion of the </w:t>
      </w:r>
      <w:r>
        <w:rPr>
          <w:rFonts w:ascii="Arial" w:hAnsi="Arial"/>
          <w:color w:val="000000"/>
          <w:spacing w:val="-1"/>
          <w:sz w:val="20"/>
          <w:szCs w:val="20"/>
        </w:rPr>
        <w:t xml:space="preserve">initial </w:t>
      </w:r>
      <w:r>
        <w:rPr>
          <w:rFonts w:ascii="Arial" w:hAnsi="Arial"/>
          <w:color w:val="000000"/>
          <w:spacing w:val="9"/>
          <w:sz w:val="20"/>
          <w:szCs w:val="20"/>
        </w:rPr>
        <w:t>Lease Term, u</w:t>
      </w:r>
      <w:r>
        <w:rPr>
          <w:rFonts w:ascii="Arial" w:hAnsi="Arial"/>
          <w:color w:val="000000"/>
          <w:spacing w:val="1"/>
          <w:sz w:val="20"/>
          <w:szCs w:val="20"/>
        </w:rPr>
        <w:t>pon the condition that there has been no event or default, t</w:t>
      </w:r>
      <w:r>
        <w:rPr>
          <w:rFonts w:ascii="Arial" w:hAnsi="Arial"/>
          <w:color w:val="000000"/>
          <w:spacing w:val="9"/>
          <w:sz w:val="20"/>
          <w:szCs w:val="20"/>
        </w:rPr>
        <w:t xml:space="preserve">he Lessee shall have the right to </w:t>
      </w:r>
      <w:r>
        <w:rPr>
          <w:rFonts w:ascii="Arial" w:hAnsi="Arial"/>
          <w:color w:val="000000"/>
          <w:spacing w:val="-3"/>
          <w:sz w:val="20"/>
          <w:szCs w:val="20"/>
        </w:rPr>
        <w:t xml:space="preserve">enter into a new agreement with the consent of the Town for </w:t>
      </w:r>
      <w:r>
        <w:rPr>
          <w:rFonts w:ascii="Arial" w:hAnsi="Arial"/>
          <w:color w:val="000000"/>
          <w:spacing w:val="1"/>
          <w:sz w:val="20"/>
          <w:szCs w:val="20"/>
        </w:rPr>
        <w:t>additional five (5) year extensions</w:t>
      </w:r>
      <w:r>
        <w:rPr>
          <w:rFonts w:ascii="Arial" w:hAnsi="Arial"/>
          <w:color w:val="000000"/>
          <w:spacing w:val="-3"/>
          <w:sz w:val="20"/>
          <w:szCs w:val="20"/>
        </w:rPr>
        <w:t xml:space="preserve">, at those terms and condition then in </w:t>
      </w:r>
      <w:r>
        <w:rPr>
          <w:rFonts w:ascii="Arial" w:hAnsi="Arial"/>
          <w:color w:val="000000"/>
          <w:spacing w:val="-2"/>
          <w:sz w:val="20"/>
          <w:szCs w:val="20"/>
        </w:rPr>
        <w:t xml:space="preserve">effect. </w:t>
      </w:r>
      <w:r>
        <w:rPr>
          <w:rFonts w:ascii="Arial" w:hAnsi="Arial"/>
          <w:color w:val="000000"/>
          <w:spacing w:val="3"/>
          <w:sz w:val="20"/>
          <w:szCs w:val="20"/>
        </w:rPr>
        <w:t xml:space="preserve">Exercise of such options to renew shall be in </w:t>
      </w:r>
      <w:r>
        <w:rPr>
          <w:rFonts w:ascii="Arial" w:hAnsi="Arial"/>
          <w:color w:val="000000"/>
          <w:sz w:val="20"/>
          <w:szCs w:val="20"/>
        </w:rPr>
        <w:t xml:space="preserve">writing. </w:t>
      </w:r>
      <w:r>
        <w:rPr>
          <w:rFonts w:ascii="Arial" w:hAnsi="Arial"/>
          <w:color w:val="000000"/>
          <w:spacing w:val="-2"/>
          <w:sz w:val="20"/>
          <w:szCs w:val="20"/>
        </w:rPr>
        <w:t>Should the Lessee elect to not enter into a new agreement, the provisions of paragraph D shall apply.</w:t>
      </w:r>
    </w:p>
    <w:p w:rsidR="003A7E55" w:rsidRDefault="00A07DBE">
      <w:pPr>
        <w:tabs>
          <w:tab w:val="decimal" w:pos="864"/>
        </w:tabs>
        <w:spacing w:before="504"/>
        <w:ind w:left="720"/>
      </w:pPr>
      <w:r>
        <w:rPr>
          <w:rFonts w:ascii="Arial" w:hAnsi="Arial"/>
          <w:color w:val="000000"/>
          <w:sz w:val="20"/>
          <w:szCs w:val="20"/>
        </w:rPr>
        <w:t>B.</w:t>
      </w:r>
      <w:r>
        <w:rPr>
          <w:rFonts w:ascii="Arial" w:hAnsi="Arial"/>
          <w:color w:val="000000"/>
          <w:sz w:val="20"/>
          <w:szCs w:val="20"/>
        </w:rPr>
        <w:tab/>
        <w:t>ASSIGNMENTS AND SUBLETTING. The Lessee may not sublease all or any portion of the Facility, or improvements thereto, without prior written permission from the Town.</w:t>
      </w:r>
    </w:p>
    <w:p w:rsidR="003A7E55" w:rsidRDefault="00A07DBE">
      <w:pPr>
        <w:tabs>
          <w:tab w:val="decimal" w:pos="864"/>
        </w:tabs>
        <w:spacing w:before="504"/>
        <w:ind w:left="720"/>
        <w:sectPr w:rsidR="003A7E55">
          <w:pgSz w:w="12240" w:h="15703"/>
          <w:pgMar w:top="1480" w:right="1426" w:bottom="333" w:left="1359" w:header="0" w:footer="0" w:gutter="0"/>
          <w:cols w:space="720"/>
          <w:formProt w:val="0"/>
          <w:docGrid w:linePitch="100" w:charSpace="4096"/>
        </w:sectPr>
      </w:pPr>
      <w:r>
        <w:rPr>
          <w:rFonts w:ascii="Arial" w:hAnsi="Arial"/>
          <w:color w:val="000000"/>
          <w:sz w:val="20"/>
          <w:szCs w:val="20"/>
        </w:rPr>
        <w:t>C.</w:t>
      </w:r>
      <w:r>
        <w:rPr>
          <w:rFonts w:ascii="Arial" w:hAnsi="Arial"/>
          <w:color w:val="000000"/>
          <w:sz w:val="20"/>
          <w:szCs w:val="20"/>
        </w:rPr>
        <w:tab/>
        <w:t xml:space="preserve">Sale. The </w:t>
      </w:r>
      <w:r>
        <w:rPr>
          <w:rFonts w:ascii="Arial" w:hAnsi="Arial"/>
          <w:color w:val="000000"/>
          <w:spacing w:val="9"/>
          <w:sz w:val="20"/>
          <w:szCs w:val="20"/>
        </w:rPr>
        <w:t>Lessee shall have the right to sell the facility improvements with the new owner assuming the remainder of the existing lease.</w:t>
      </w:r>
    </w:p>
    <w:p w:rsidR="003A7E55" w:rsidRDefault="00A07DBE">
      <w:pPr>
        <w:spacing w:line="218" w:lineRule="auto"/>
        <w:ind w:left="72"/>
        <w:rPr>
          <w:rFonts w:ascii="Arial" w:hAnsi="Arial"/>
          <w:color w:val="000000"/>
          <w:sz w:val="20"/>
        </w:rPr>
      </w:pPr>
      <w:r>
        <w:rPr>
          <w:rFonts w:ascii="Arial" w:hAnsi="Arial"/>
          <w:color w:val="000000"/>
          <w:sz w:val="20"/>
        </w:rPr>
        <w:lastRenderedPageBreak/>
        <w:t>Page 2</w:t>
      </w:r>
    </w:p>
    <w:p w:rsidR="003A7E55" w:rsidRDefault="00A07DBE">
      <w:pPr>
        <w:tabs>
          <w:tab w:val="decimal" w:pos="864"/>
        </w:tabs>
        <w:spacing w:before="504"/>
      </w:pPr>
      <w:r>
        <w:rPr>
          <w:noProof/>
        </w:rPr>
        <mc:AlternateContent>
          <mc:Choice Requires="wps">
            <w:drawing>
              <wp:anchor distT="0" distB="0" distL="0" distR="0" simplePos="0" relativeHeight="3" behindDoc="0" locked="0" layoutInCell="0" allowOverlap="1">
                <wp:simplePos x="0" y="0"/>
                <wp:positionH relativeFrom="column">
                  <wp:posOffset>0</wp:posOffset>
                </wp:positionH>
                <wp:positionV relativeFrom="paragraph">
                  <wp:posOffset>19050</wp:posOffset>
                </wp:positionV>
                <wp:extent cx="4199255" cy="1270"/>
                <wp:effectExtent l="0" t="0" r="0" b="0"/>
                <wp:wrapNone/>
                <wp:docPr id="2" name="Image3"/>
                <wp:cNvGraphicFramePr/>
                <a:graphic xmlns:a="http://schemas.openxmlformats.org/drawingml/2006/main">
                  <a:graphicData uri="http://schemas.microsoft.com/office/word/2010/wordprocessingShape">
                    <wps:wsp>
                      <wps:cNvCnPr/>
                      <wps:spPr>
                        <a:xfrm>
                          <a:off x="0" y="0"/>
                          <a:ext cx="4198680" cy="0"/>
                        </a:xfrm>
                        <a:prstGeom prst="line">
                          <a:avLst/>
                        </a:prstGeom>
                        <a:ln w="36720">
                          <a:solidFill>
                            <a:srgbClr val="1F2020"/>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1.5pt" to="330.55pt,1.5pt" ID="Image3" stroked="t" style="position:absolute">
                <v:stroke color="#1f2020" weight="36720" joinstyle="round" endcap="flat"/>
                <v:fill o:detectmouseclick="t" on="false"/>
                <w10:wrap type="none"/>
              </v:line>
            </w:pict>
          </mc:Fallback>
        </mc:AlternateContent>
      </w:r>
    </w:p>
    <w:p w:rsidR="003A7E55" w:rsidRDefault="00A07DBE">
      <w:pPr>
        <w:tabs>
          <w:tab w:val="decimal" w:pos="864"/>
        </w:tabs>
        <w:spacing w:before="216"/>
        <w:ind w:left="720"/>
        <w:jc w:val="both"/>
        <w:rPr>
          <w:rFonts w:ascii="Arial" w:hAnsi="Arial"/>
          <w:color w:val="000000"/>
          <w:sz w:val="20"/>
        </w:rPr>
      </w:pPr>
      <w:r>
        <w:rPr>
          <w:rFonts w:ascii="Arial" w:hAnsi="Arial"/>
          <w:color w:val="000000"/>
          <w:sz w:val="20"/>
        </w:rPr>
        <w:t>D.</w:t>
      </w:r>
      <w:r>
        <w:rPr>
          <w:rFonts w:ascii="Arial" w:hAnsi="Arial"/>
          <w:color w:val="000000"/>
          <w:sz w:val="20"/>
        </w:rPr>
        <w:tab/>
        <w:t xml:space="preserve">EXPIRATION OR TERMINATION OF LEASE. Should the Lessee opt not to exercise the right </w:t>
      </w:r>
      <w:r>
        <w:rPr>
          <w:rFonts w:ascii="Arial" w:hAnsi="Arial"/>
          <w:color w:val="000000"/>
          <w:spacing w:val="-1"/>
          <w:sz w:val="20"/>
        </w:rPr>
        <w:t xml:space="preserve">and option to renew or extend this lease agreement pursuant to the foregoing provisions, use of </w:t>
      </w:r>
      <w:r>
        <w:rPr>
          <w:rFonts w:ascii="Arial" w:hAnsi="Arial"/>
          <w:color w:val="000000"/>
          <w:spacing w:val="-3"/>
          <w:sz w:val="20"/>
        </w:rPr>
        <w:t xml:space="preserve">the Facility shall revert to the Town. The Town may require, at its discretion, the removal of all </w:t>
      </w:r>
      <w:r>
        <w:rPr>
          <w:rFonts w:ascii="Arial" w:hAnsi="Arial"/>
          <w:color w:val="000000"/>
          <w:spacing w:val="3"/>
          <w:sz w:val="20"/>
        </w:rPr>
        <w:t xml:space="preserve">improvements on the Facility. Should the Town elect for the Lessee to remove any or all </w:t>
      </w:r>
      <w:r>
        <w:rPr>
          <w:rFonts w:ascii="Arial" w:hAnsi="Arial"/>
          <w:color w:val="000000"/>
          <w:spacing w:val="-3"/>
          <w:sz w:val="20"/>
        </w:rPr>
        <w:t xml:space="preserve">improvements, the Lessee shall do so within thirty (30) days. When removing improvements, the </w:t>
      </w:r>
      <w:r>
        <w:rPr>
          <w:rFonts w:ascii="Arial" w:hAnsi="Arial"/>
          <w:color w:val="000000"/>
          <w:sz w:val="20"/>
        </w:rPr>
        <w:t xml:space="preserve">Lessee shall restore the facility to its previously existing condition, leaving the Facility safe and </w:t>
      </w:r>
      <w:r>
        <w:rPr>
          <w:rFonts w:ascii="Arial" w:hAnsi="Arial"/>
          <w:color w:val="000000"/>
          <w:spacing w:val="-1"/>
          <w:sz w:val="20"/>
        </w:rPr>
        <w:t xml:space="preserve">free from all debris and hazards. If the Lessee fails to promptly remove said improvements if and </w:t>
      </w:r>
      <w:r>
        <w:rPr>
          <w:rFonts w:ascii="Arial" w:hAnsi="Arial"/>
          <w:color w:val="000000"/>
          <w:spacing w:val="2"/>
          <w:sz w:val="20"/>
        </w:rPr>
        <w:t xml:space="preserve">as required by the Town, the Town may assess and bill the Lessee based on receipt of an </w:t>
      </w:r>
      <w:r>
        <w:rPr>
          <w:rFonts w:ascii="Arial" w:hAnsi="Arial"/>
          <w:color w:val="000000"/>
          <w:spacing w:val="-1"/>
          <w:sz w:val="20"/>
        </w:rPr>
        <w:t>itemized statement of costs of removal and restoration of the Facility.</w:t>
      </w:r>
    </w:p>
    <w:p w:rsidR="003A7E55" w:rsidRDefault="00A07DBE">
      <w:pPr>
        <w:spacing w:before="252"/>
        <w:ind w:left="72"/>
        <w:rPr>
          <w:rFonts w:ascii="Arial" w:hAnsi="Arial"/>
          <w:color w:val="000000"/>
          <w:sz w:val="20"/>
        </w:rPr>
      </w:pPr>
      <w:r>
        <w:rPr>
          <w:rFonts w:ascii="Arial" w:hAnsi="Arial"/>
          <w:color w:val="000000"/>
          <w:sz w:val="20"/>
        </w:rPr>
        <w:t xml:space="preserve">3. </w:t>
      </w:r>
      <w:r>
        <w:rPr>
          <w:rFonts w:ascii="Arial" w:hAnsi="Arial"/>
          <w:b/>
          <w:color w:val="000000"/>
          <w:sz w:val="21"/>
        </w:rPr>
        <w:t xml:space="preserve">FEES AND CHARGES. </w:t>
      </w:r>
      <w:r>
        <w:rPr>
          <w:rFonts w:ascii="Arial" w:hAnsi="Arial"/>
          <w:color w:val="000000"/>
          <w:sz w:val="20"/>
        </w:rPr>
        <w:t>Lessee shall pay the following fees and charges:</w:t>
      </w:r>
    </w:p>
    <w:p w:rsidR="003A7E55" w:rsidRDefault="00A07DBE">
      <w:pPr>
        <w:numPr>
          <w:ilvl w:val="0"/>
          <w:numId w:val="1"/>
        </w:numPr>
        <w:tabs>
          <w:tab w:val="decimal" w:pos="864"/>
        </w:tabs>
        <w:spacing w:before="216"/>
        <w:jc w:val="both"/>
        <w:rPr>
          <w:rFonts w:ascii="Arial" w:hAnsi="Arial"/>
          <w:color w:val="000000"/>
          <w:spacing w:val="-3"/>
          <w:sz w:val="20"/>
        </w:rPr>
      </w:pPr>
      <w:r>
        <w:rPr>
          <w:rFonts w:ascii="Arial" w:hAnsi="Arial"/>
          <w:color w:val="000000"/>
          <w:spacing w:val="-3"/>
          <w:sz w:val="20"/>
        </w:rPr>
        <w:t xml:space="preserve">EARNEST MONEY. Lessee shall pay an earnest money to deposit to the town in the sum of fifty dollars ($50.00), which shall be part of the annual rent for the first year of the lease agreement. </w:t>
      </w:r>
      <w:r>
        <w:rPr>
          <w:rFonts w:ascii="Arial" w:hAnsi="Arial"/>
          <w:color w:val="000000"/>
          <w:spacing w:val="-5"/>
          <w:sz w:val="20"/>
        </w:rPr>
        <w:t xml:space="preserve">However, </w:t>
      </w:r>
      <w:r>
        <w:rPr>
          <w:rFonts w:ascii="Verdana" w:hAnsi="Verdana"/>
          <w:color w:val="000000"/>
          <w:spacing w:val="-5"/>
          <w:sz w:val="18"/>
        </w:rPr>
        <w:t xml:space="preserve">this fee shall revert to the Town should the Lessee fail to execute this Lease within sixty </w:t>
      </w:r>
      <w:r>
        <w:rPr>
          <w:rFonts w:ascii="Arial" w:hAnsi="Arial"/>
          <w:color w:val="000000"/>
          <w:sz w:val="20"/>
        </w:rPr>
        <w:t>(60) days of its approval by the Town Council.</w:t>
      </w:r>
    </w:p>
    <w:p w:rsidR="003A7E55" w:rsidRDefault="00A07DBE">
      <w:pPr>
        <w:numPr>
          <w:ilvl w:val="0"/>
          <w:numId w:val="1"/>
        </w:numPr>
        <w:tabs>
          <w:tab w:val="decimal" w:pos="864"/>
        </w:tabs>
        <w:spacing w:before="216"/>
        <w:jc w:val="both"/>
        <w:rPr>
          <w:rFonts w:ascii="Arial" w:hAnsi="Arial"/>
          <w:color w:val="000000"/>
          <w:spacing w:val="-3"/>
          <w:sz w:val="20"/>
        </w:rPr>
      </w:pPr>
      <w:r>
        <w:rPr>
          <w:rFonts w:ascii="Arial" w:hAnsi="Arial"/>
          <w:color w:val="000000"/>
          <w:spacing w:val="5"/>
          <w:sz w:val="20"/>
        </w:rPr>
        <w:t>RENT. Lessee shall pay to Lessor a sum of $ ______________</w:t>
      </w:r>
      <w:r>
        <w:rPr>
          <w:rFonts w:ascii="Arial" w:hAnsi="Arial"/>
          <w:color w:val="000000"/>
          <w:spacing w:val="1"/>
          <w:sz w:val="20"/>
        </w:rPr>
        <w:t xml:space="preserve">per year. The initial annual rental </w:t>
      </w:r>
      <w:r>
        <w:rPr>
          <w:rFonts w:ascii="Arial" w:hAnsi="Arial"/>
          <w:color w:val="000000"/>
          <w:sz w:val="20"/>
        </w:rPr>
        <w:t xml:space="preserve">fee </w:t>
      </w:r>
      <w:r>
        <w:rPr>
          <w:rFonts w:ascii="Arial" w:hAnsi="Arial"/>
          <w:color w:val="000000"/>
          <w:spacing w:val="1"/>
          <w:sz w:val="20"/>
        </w:rPr>
        <w:t>is calculated by multiplying the gross area of the premises by $</w:t>
      </w:r>
      <w:r>
        <w:rPr>
          <w:rFonts w:ascii="Arial" w:hAnsi="Arial"/>
          <w:color w:val="000000"/>
          <w:spacing w:val="1"/>
          <w:sz w:val="20"/>
        </w:rPr>
        <w:tab/>
      </w:r>
      <w:r>
        <w:rPr>
          <w:rFonts w:ascii="Arial" w:hAnsi="Arial"/>
          <w:color w:val="000000"/>
          <w:sz w:val="20"/>
        </w:rPr>
        <w:t xml:space="preserve"> __________ </w:t>
      </w:r>
      <w:r>
        <w:rPr>
          <w:rFonts w:ascii="Arial" w:hAnsi="Arial"/>
          <w:color w:val="000000"/>
          <w:spacing w:val="-2"/>
          <w:sz w:val="20"/>
        </w:rPr>
        <w:t>per square foot.</w:t>
      </w:r>
    </w:p>
    <w:p w:rsidR="003A7E55" w:rsidRDefault="00A07DBE">
      <w:pPr>
        <w:numPr>
          <w:ilvl w:val="0"/>
          <w:numId w:val="1"/>
        </w:numPr>
        <w:tabs>
          <w:tab w:val="decimal" w:pos="864"/>
        </w:tabs>
        <w:spacing w:before="216"/>
        <w:jc w:val="both"/>
        <w:rPr>
          <w:rFonts w:ascii="Arial" w:hAnsi="Arial"/>
          <w:color w:val="000000"/>
          <w:spacing w:val="-1"/>
          <w:sz w:val="20"/>
        </w:rPr>
      </w:pPr>
      <w:r>
        <w:rPr>
          <w:rFonts w:ascii="Arial" w:hAnsi="Arial"/>
          <w:color w:val="000000"/>
          <w:spacing w:val="-1"/>
          <w:sz w:val="20"/>
        </w:rPr>
        <w:t xml:space="preserve">PAYMENT DUE. Rent payments shall be due in annual payments due on the first day the month </w:t>
      </w:r>
      <w:r>
        <w:rPr>
          <w:rFonts w:ascii="Arial" w:hAnsi="Arial"/>
          <w:color w:val="000000"/>
          <w:sz w:val="20"/>
        </w:rPr>
        <w:t xml:space="preserve">of which this contract was signed by Lessee without notice or billing from </w:t>
      </w:r>
      <w:r>
        <w:rPr>
          <w:rFonts w:ascii="Verdana" w:hAnsi="Verdana"/>
          <w:color w:val="000000"/>
          <w:sz w:val="18"/>
        </w:rPr>
        <w:t xml:space="preserve">the Town. The Town </w:t>
      </w:r>
      <w:r>
        <w:rPr>
          <w:rFonts w:ascii="Verdana" w:hAnsi="Verdana"/>
          <w:color w:val="000000"/>
          <w:spacing w:val="-4"/>
          <w:sz w:val="18"/>
        </w:rPr>
        <w:t>may elect to invoice payment notices.</w:t>
      </w:r>
    </w:p>
    <w:p w:rsidR="003A7E55" w:rsidRDefault="00A07DBE">
      <w:pPr>
        <w:numPr>
          <w:ilvl w:val="0"/>
          <w:numId w:val="1"/>
        </w:numPr>
        <w:tabs>
          <w:tab w:val="decimal" w:pos="864"/>
        </w:tabs>
        <w:spacing w:before="216"/>
        <w:jc w:val="both"/>
        <w:rPr>
          <w:rFonts w:ascii="Verdana" w:hAnsi="Verdana"/>
          <w:color w:val="000000"/>
          <w:spacing w:val="2"/>
          <w:sz w:val="18"/>
        </w:rPr>
      </w:pPr>
      <w:r>
        <w:rPr>
          <w:rFonts w:ascii="Verdana" w:hAnsi="Verdana"/>
          <w:color w:val="000000"/>
          <w:spacing w:val="2"/>
          <w:sz w:val="18"/>
        </w:rPr>
        <w:t xml:space="preserve">RENT ADJUSTMENTS. The Rent shall be adjusted annually based on the </w:t>
      </w:r>
      <w:r>
        <w:rPr>
          <w:rFonts w:ascii="Arial" w:hAnsi="Arial"/>
          <w:color w:val="000000"/>
          <w:spacing w:val="2"/>
          <w:sz w:val="20"/>
        </w:rPr>
        <w:t xml:space="preserve">increase in the </w:t>
      </w:r>
      <w:r>
        <w:rPr>
          <w:rFonts w:ascii="Arial" w:hAnsi="Arial"/>
          <w:color w:val="000000"/>
          <w:sz w:val="20"/>
        </w:rPr>
        <w:t xml:space="preserve">cumulative average annual U.S. Consumer Price Index, or its successor report issued by the </w:t>
      </w:r>
      <w:r>
        <w:rPr>
          <w:rFonts w:ascii="Arial" w:hAnsi="Arial"/>
          <w:color w:val="000000"/>
          <w:spacing w:val="-3"/>
          <w:sz w:val="20"/>
        </w:rPr>
        <w:t xml:space="preserve">Federal Government. In the event the change in Consumer Price Index is negative, the rent shall </w:t>
      </w:r>
      <w:r>
        <w:rPr>
          <w:rFonts w:ascii="Arial" w:hAnsi="Arial"/>
          <w:color w:val="000000"/>
          <w:spacing w:val="-1"/>
          <w:sz w:val="20"/>
        </w:rPr>
        <w:t>remain the same as the previous year.</w:t>
      </w:r>
    </w:p>
    <w:p w:rsidR="003A7E55" w:rsidRDefault="00A07DBE">
      <w:pPr>
        <w:numPr>
          <w:ilvl w:val="0"/>
          <w:numId w:val="1"/>
        </w:numPr>
        <w:tabs>
          <w:tab w:val="decimal" w:pos="864"/>
        </w:tabs>
        <w:spacing w:before="216"/>
        <w:jc w:val="both"/>
        <w:rPr>
          <w:rFonts w:ascii="Arial" w:hAnsi="Arial"/>
          <w:color w:val="000000"/>
          <w:spacing w:val="-1"/>
          <w:sz w:val="20"/>
        </w:rPr>
      </w:pPr>
      <w:r>
        <w:rPr>
          <w:rFonts w:ascii="Arial" w:hAnsi="Arial"/>
          <w:color w:val="000000"/>
          <w:spacing w:val="-1"/>
          <w:sz w:val="20"/>
        </w:rPr>
        <w:t xml:space="preserve">LATE FEES. On any rental payment made more than ten (10) days after the payment due date, </w:t>
      </w:r>
      <w:r>
        <w:rPr>
          <w:rFonts w:ascii="Arial" w:hAnsi="Arial"/>
          <w:color w:val="000000"/>
          <w:spacing w:val="-2"/>
          <w:sz w:val="20"/>
        </w:rPr>
        <w:t xml:space="preserve">the Lessee shall pay an additional late charge of two percent (2%) of the annual rent. In the event </w:t>
      </w:r>
      <w:r>
        <w:rPr>
          <w:rFonts w:ascii="Arial" w:hAnsi="Arial"/>
          <w:color w:val="000000"/>
          <w:spacing w:val="-1"/>
          <w:sz w:val="20"/>
        </w:rPr>
        <w:t xml:space="preserve">that the Town is required to initiate any collection procedures or costs to collect any unpaid Rent </w:t>
      </w:r>
      <w:r>
        <w:rPr>
          <w:rFonts w:ascii="Arial" w:hAnsi="Arial"/>
          <w:color w:val="000000"/>
          <w:spacing w:val="-4"/>
          <w:sz w:val="20"/>
        </w:rPr>
        <w:t xml:space="preserve">from the Lessee, the Lessee shall also be responsible to pay the Town's expense in connection </w:t>
      </w:r>
      <w:r>
        <w:rPr>
          <w:rFonts w:ascii="Arial" w:hAnsi="Arial"/>
          <w:color w:val="000000"/>
          <w:sz w:val="20"/>
        </w:rPr>
        <w:t>therewith, including reasonable attorney's fees and costs.</w:t>
      </w:r>
    </w:p>
    <w:p w:rsidR="003A7E55" w:rsidRDefault="00A07DBE">
      <w:pPr>
        <w:numPr>
          <w:ilvl w:val="0"/>
          <w:numId w:val="1"/>
        </w:numPr>
        <w:tabs>
          <w:tab w:val="decimal" w:pos="864"/>
        </w:tabs>
        <w:spacing w:before="216"/>
        <w:jc w:val="both"/>
        <w:rPr>
          <w:rFonts w:ascii="Arial" w:hAnsi="Arial"/>
          <w:color w:val="000000"/>
          <w:spacing w:val="-2"/>
          <w:sz w:val="20"/>
        </w:rPr>
      </w:pPr>
      <w:r>
        <w:rPr>
          <w:rFonts w:ascii="Arial" w:hAnsi="Arial"/>
          <w:color w:val="000000"/>
          <w:spacing w:val="-2"/>
          <w:sz w:val="20"/>
        </w:rPr>
        <w:t xml:space="preserve">REFUNDS. Lessees may relinquish this lease agreement to the town pursuant to thirty (30) day written notice; however, the Lessee shall not be entitled to a refund of any fees or charges of any </w:t>
      </w:r>
      <w:r>
        <w:rPr>
          <w:rFonts w:ascii="Arial" w:hAnsi="Arial"/>
          <w:color w:val="000000"/>
          <w:sz w:val="20"/>
        </w:rPr>
        <w:t>kind paid.</w:t>
      </w:r>
    </w:p>
    <w:p w:rsidR="003A7E55" w:rsidRDefault="00A07DBE">
      <w:pPr>
        <w:spacing w:before="216"/>
        <w:ind w:left="360" w:right="72" w:hanging="360"/>
        <w:jc w:val="both"/>
        <w:rPr>
          <w:rFonts w:ascii="Arial" w:hAnsi="Arial"/>
          <w:color w:val="000000"/>
          <w:spacing w:val="-2"/>
          <w:sz w:val="20"/>
        </w:rPr>
      </w:pPr>
      <w:r>
        <w:rPr>
          <w:rFonts w:ascii="Arial" w:hAnsi="Arial"/>
          <w:color w:val="000000"/>
          <w:spacing w:val="-2"/>
          <w:sz w:val="20"/>
        </w:rPr>
        <w:t xml:space="preserve">4. </w:t>
      </w:r>
      <w:r>
        <w:rPr>
          <w:rFonts w:ascii="Arial" w:hAnsi="Arial"/>
          <w:b/>
          <w:color w:val="000000"/>
          <w:spacing w:val="-2"/>
          <w:sz w:val="21"/>
        </w:rPr>
        <w:t xml:space="preserve">INSURANCE REQUIREMENTS. </w:t>
      </w:r>
      <w:r>
        <w:rPr>
          <w:rFonts w:ascii="Arial" w:hAnsi="Arial"/>
          <w:color w:val="000000"/>
          <w:spacing w:val="-2"/>
          <w:sz w:val="20"/>
        </w:rPr>
        <w:t xml:space="preserve">The Lessee shall be responsible for acquiring and maintaining the </w:t>
      </w:r>
      <w:r>
        <w:rPr>
          <w:rFonts w:ascii="Arial" w:hAnsi="Arial"/>
          <w:color w:val="000000"/>
          <w:spacing w:val="-1"/>
          <w:sz w:val="20"/>
        </w:rPr>
        <w:t>following insurance requirements:</w:t>
      </w:r>
    </w:p>
    <w:p w:rsidR="003A7E55" w:rsidRDefault="00A07DBE">
      <w:pPr>
        <w:numPr>
          <w:ilvl w:val="0"/>
          <w:numId w:val="2"/>
        </w:numPr>
        <w:tabs>
          <w:tab w:val="decimal" w:pos="792"/>
        </w:tabs>
        <w:spacing w:before="216"/>
        <w:jc w:val="both"/>
        <w:rPr>
          <w:rFonts w:ascii="Arial" w:hAnsi="Arial"/>
          <w:color w:val="000000"/>
          <w:spacing w:val="-1"/>
          <w:sz w:val="20"/>
        </w:rPr>
      </w:pPr>
      <w:r>
        <w:rPr>
          <w:rFonts w:ascii="Arial" w:hAnsi="Arial"/>
          <w:color w:val="000000"/>
          <w:spacing w:val="-1"/>
          <w:sz w:val="20"/>
        </w:rPr>
        <w:t xml:space="preserve">PUBLIC LIABILITY. The Lessee shall maintain general public liability insurance insuring against </w:t>
      </w:r>
      <w:r>
        <w:rPr>
          <w:rFonts w:ascii="Arial" w:hAnsi="Arial"/>
          <w:color w:val="000000"/>
          <w:sz w:val="20"/>
        </w:rPr>
        <w:t xml:space="preserve">such claims. Such insurance shall name the Town as an additional insured. </w:t>
      </w:r>
      <w:r>
        <w:rPr>
          <w:rFonts w:ascii="Arial" w:hAnsi="Arial"/>
          <w:color w:val="000000"/>
          <w:spacing w:val="1"/>
          <w:sz w:val="20"/>
        </w:rPr>
        <w:t xml:space="preserve">This insurance shall have an aggregate limit in the minimum about of five hundred thousand </w:t>
      </w:r>
      <w:r>
        <w:rPr>
          <w:rFonts w:ascii="Arial" w:hAnsi="Arial"/>
          <w:color w:val="000000"/>
          <w:sz w:val="20"/>
        </w:rPr>
        <w:t>dollars ($500,000).</w:t>
      </w:r>
    </w:p>
    <w:p w:rsidR="003A7E55" w:rsidRDefault="00A07DBE">
      <w:pPr>
        <w:numPr>
          <w:ilvl w:val="0"/>
          <w:numId w:val="2"/>
        </w:numPr>
        <w:tabs>
          <w:tab w:val="decimal" w:pos="792"/>
        </w:tabs>
        <w:spacing w:before="216"/>
        <w:jc w:val="both"/>
        <w:rPr>
          <w:rFonts w:ascii="Arial" w:hAnsi="Arial"/>
          <w:color w:val="000000"/>
          <w:spacing w:val="-2"/>
          <w:sz w:val="20"/>
        </w:rPr>
        <w:sectPr w:rsidR="003A7E55">
          <w:pgSz w:w="12240" w:h="15703"/>
          <w:pgMar w:top="680" w:right="1400" w:bottom="313" w:left="1371" w:header="0" w:footer="0" w:gutter="0"/>
          <w:cols w:space="720"/>
          <w:formProt w:val="0"/>
          <w:docGrid w:linePitch="100" w:charSpace="4096"/>
        </w:sectPr>
      </w:pPr>
      <w:r>
        <w:rPr>
          <w:rFonts w:ascii="Arial" w:hAnsi="Arial"/>
          <w:color w:val="000000"/>
          <w:spacing w:val="-2"/>
          <w:sz w:val="20"/>
        </w:rPr>
        <w:t xml:space="preserve">PROPERTY DAMAGE. The Lessee shall maintain property damage insurance for the full market </w:t>
      </w:r>
      <w:r>
        <w:rPr>
          <w:rFonts w:ascii="Arial" w:hAnsi="Arial"/>
          <w:color w:val="000000"/>
          <w:spacing w:val="1"/>
          <w:sz w:val="20"/>
        </w:rPr>
        <w:t xml:space="preserve">value of all airplanes stored within the leased Facility and for the full replacement cost of the Facility and associated improvements. Such insurance shall name the Town and Crook County </w:t>
      </w:r>
      <w:r>
        <w:rPr>
          <w:rFonts w:ascii="Arial" w:hAnsi="Arial"/>
          <w:color w:val="000000"/>
          <w:spacing w:val="-3"/>
          <w:sz w:val="20"/>
        </w:rPr>
        <w:t xml:space="preserve">as an additional insured. The proceeds of any insurance shall be used to repair any damage or </w:t>
      </w:r>
      <w:r>
        <w:rPr>
          <w:rFonts w:ascii="Arial" w:hAnsi="Arial"/>
          <w:color w:val="000000"/>
          <w:spacing w:val="-1"/>
          <w:sz w:val="20"/>
        </w:rPr>
        <w:t xml:space="preserve">destruction to the Facility. The Lessee shall be excused from maintaining full replacement cost of </w:t>
      </w:r>
      <w:r>
        <w:rPr>
          <w:rFonts w:ascii="Arial" w:hAnsi="Arial"/>
          <w:b/>
          <w:color w:val="000000"/>
          <w:sz w:val="21"/>
        </w:rPr>
        <w:t xml:space="preserve">the </w:t>
      </w:r>
      <w:r>
        <w:rPr>
          <w:rFonts w:ascii="Arial" w:hAnsi="Arial"/>
          <w:color w:val="000000"/>
          <w:sz w:val="20"/>
        </w:rPr>
        <w:t xml:space="preserve">airplanes stored in a facility if a written and signed Waiver is filed with the Town of Hulett </w:t>
      </w:r>
      <w:r>
        <w:rPr>
          <w:rFonts w:ascii="Verdana" w:hAnsi="Verdana"/>
          <w:color w:val="000000"/>
          <w:spacing w:val="-2"/>
          <w:sz w:val="18"/>
        </w:rPr>
        <w:t xml:space="preserve">evidencing that the person(s) storing within the facility have waived the insurance requirement </w:t>
      </w:r>
      <w:r>
        <w:rPr>
          <w:rFonts w:ascii="Verdana" w:hAnsi="Verdana"/>
          <w:color w:val="000000"/>
          <w:spacing w:val="-3"/>
          <w:sz w:val="18"/>
        </w:rPr>
        <w:t>and are providing their own insurance coverage on the airplane(s). The Waiver shall further state</w:t>
      </w:r>
    </w:p>
    <w:p w:rsidR="003A7E55" w:rsidRDefault="00A07DBE">
      <w:pPr>
        <w:spacing w:line="218" w:lineRule="auto"/>
        <w:ind w:left="72"/>
        <w:rPr>
          <w:rFonts w:ascii="Arial" w:hAnsi="Arial"/>
          <w:color w:val="000000"/>
          <w:sz w:val="20"/>
        </w:rPr>
      </w:pPr>
      <w:r>
        <w:rPr>
          <w:rFonts w:ascii="Arial" w:hAnsi="Arial"/>
          <w:color w:val="000000"/>
          <w:sz w:val="20"/>
        </w:rPr>
        <w:lastRenderedPageBreak/>
        <w:t>Page 3</w:t>
      </w:r>
    </w:p>
    <w:p w:rsidR="003A7E55" w:rsidRDefault="00A07DBE">
      <w:pPr>
        <w:spacing w:before="468"/>
        <w:ind w:left="792" w:right="72"/>
        <w:rPr>
          <w:rFonts w:ascii="Arial" w:hAnsi="Arial"/>
          <w:color w:val="000000"/>
          <w:spacing w:val="-2"/>
          <w:sz w:val="20"/>
        </w:rPr>
      </w:pPr>
      <w:r>
        <w:rPr>
          <w:noProof/>
        </w:rPr>
        <mc:AlternateContent>
          <mc:Choice Requires="wps">
            <w:drawing>
              <wp:anchor distT="0" distB="0" distL="0" distR="0" simplePos="0" relativeHeight="4" behindDoc="0" locked="0" layoutInCell="0" allowOverlap="1">
                <wp:simplePos x="0" y="0"/>
                <wp:positionH relativeFrom="column">
                  <wp:posOffset>0</wp:posOffset>
                </wp:positionH>
                <wp:positionV relativeFrom="paragraph">
                  <wp:posOffset>19050</wp:posOffset>
                </wp:positionV>
                <wp:extent cx="4199255" cy="1270"/>
                <wp:effectExtent l="0" t="0" r="0" b="0"/>
                <wp:wrapNone/>
                <wp:docPr id="3" name="Image5"/>
                <wp:cNvGraphicFramePr/>
                <a:graphic xmlns:a="http://schemas.openxmlformats.org/drawingml/2006/main">
                  <a:graphicData uri="http://schemas.microsoft.com/office/word/2010/wordprocessingShape">
                    <wps:wsp>
                      <wps:cNvCnPr/>
                      <wps:spPr>
                        <a:xfrm>
                          <a:off x="0" y="0"/>
                          <a:ext cx="4198680" cy="0"/>
                        </a:xfrm>
                        <a:prstGeom prst="line">
                          <a:avLst/>
                        </a:prstGeom>
                        <a:ln w="36720">
                          <a:solidFill>
                            <a:srgbClr val="212122"/>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1.5pt" to="330.55pt,1.5pt" ID="Image5" stroked="t" style="position:absolute">
                <v:stroke color="#212122" weight="36720" joinstyle="round" endcap="flat"/>
                <v:fill o:detectmouseclick="t" on="false"/>
                <w10:wrap type="none"/>
              </v:line>
            </w:pict>
          </mc:Fallback>
        </mc:AlternateContent>
      </w:r>
      <w:r>
        <w:rPr>
          <w:rFonts w:ascii="Arial" w:hAnsi="Arial"/>
          <w:color w:val="000000"/>
          <w:spacing w:val="-2"/>
          <w:sz w:val="20"/>
        </w:rPr>
        <w:t xml:space="preserve">that the Town of Hulett shall be held harmless and without liability for damages or losses resulting </w:t>
      </w:r>
      <w:r>
        <w:rPr>
          <w:rFonts w:ascii="Arial" w:hAnsi="Arial"/>
          <w:color w:val="000000"/>
          <w:spacing w:val="-1"/>
          <w:sz w:val="20"/>
        </w:rPr>
        <w:t>from damaged or destroyed property.</w:t>
      </w:r>
    </w:p>
    <w:p w:rsidR="003A7E55" w:rsidRDefault="00A07DBE">
      <w:pPr>
        <w:numPr>
          <w:ilvl w:val="0"/>
          <w:numId w:val="3"/>
        </w:numPr>
        <w:tabs>
          <w:tab w:val="decimal" w:pos="864"/>
        </w:tabs>
        <w:spacing w:before="216"/>
        <w:jc w:val="both"/>
        <w:rPr>
          <w:rFonts w:ascii="Arial" w:hAnsi="Arial"/>
          <w:color w:val="000000"/>
          <w:spacing w:val="-5"/>
          <w:sz w:val="20"/>
        </w:rPr>
      </w:pPr>
      <w:r>
        <w:rPr>
          <w:rFonts w:ascii="Arial" w:hAnsi="Arial"/>
          <w:color w:val="000000"/>
          <w:spacing w:val="-5"/>
          <w:sz w:val="20"/>
        </w:rPr>
        <w:t xml:space="preserve">PROOF OF INSURANCE. </w:t>
      </w:r>
      <w:r>
        <w:rPr>
          <w:rFonts w:ascii="Arial" w:hAnsi="Arial"/>
          <w:color w:val="000000"/>
          <w:spacing w:val="-5"/>
          <w:sz w:val="20"/>
          <w:szCs w:val="20"/>
        </w:rPr>
        <w:t xml:space="preserve">Such insurance shall be with a company licensed and authorized to do </w:t>
      </w:r>
      <w:r>
        <w:rPr>
          <w:rFonts w:ascii="Arial" w:hAnsi="Arial"/>
          <w:color w:val="000000"/>
          <w:spacing w:val="2"/>
          <w:sz w:val="20"/>
          <w:szCs w:val="20"/>
        </w:rPr>
        <w:t xml:space="preserve">business in the State of Wyoming. The Lessee shall furnish annually to the Town, on the </w:t>
      </w:r>
      <w:r>
        <w:rPr>
          <w:rFonts w:ascii="Arial" w:hAnsi="Arial"/>
          <w:color w:val="000000"/>
          <w:spacing w:val="6"/>
          <w:sz w:val="20"/>
          <w:szCs w:val="20"/>
        </w:rPr>
        <w:t xml:space="preserve">commencement date of this lease agreement, a certificate or other evidence and proof of </w:t>
      </w:r>
      <w:r>
        <w:rPr>
          <w:rFonts w:ascii="Arial" w:hAnsi="Arial"/>
          <w:color w:val="000000"/>
          <w:spacing w:val="-8"/>
          <w:sz w:val="20"/>
          <w:szCs w:val="20"/>
        </w:rPr>
        <w:t xml:space="preserve">maintenance of the above required insurances. The Lessee shall provide the Town with notice of </w:t>
      </w:r>
      <w:r>
        <w:rPr>
          <w:rFonts w:ascii="Arial" w:hAnsi="Arial"/>
          <w:color w:val="000000"/>
          <w:spacing w:val="-3"/>
          <w:sz w:val="20"/>
          <w:szCs w:val="20"/>
        </w:rPr>
        <w:t xml:space="preserve">any change thereof and furnish to the Town evidence of acquirement of substitute therefore and </w:t>
      </w:r>
      <w:r>
        <w:rPr>
          <w:rFonts w:ascii="Arial" w:hAnsi="Arial"/>
          <w:color w:val="000000"/>
          <w:spacing w:val="1"/>
          <w:sz w:val="20"/>
          <w:szCs w:val="20"/>
        </w:rPr>
        <w:t xml:space="preserve">payment of the premium thereof. If the Lessee shall fail to maintain such insurance coverage, </w:t>
      </w:r>
      <w:r>
        <w:rPr>
          <w:rFonts w:ascii="Arial" w:hAnsi="Arial"/>
          <w:color w:val="000000"/>
          <w:spacing w:val="3"/>
          <w:sz w:val="20"/>
          <w:szCs w:val="20"/>
        </w:rPr>
        <w:t xml:space="preserve">then the Town may obtain same and add the cost of such insurance to the next due Rent </w:t>
      </w:r>
      <w:r>
        <w:rPr>
          <w:rFonts w:ascii="Arial" w:hAnsi="Arial"/>
          <w:color w:val="000000"/>
          <w:sz w:val="20"/>
          <w:szCs w:val="20"/>
        </w:rPr>
        <w:t xml:space="preserve">payment. If the Town does so, it may charge interest thereon at the rate of fifteen percent (15%) </w:t>
      </w:r>
      <w:r>
        <w:rPr>
          <w:rFonts w:ascii="Arial" w:hAnsi="Arial"/>
          <w:color w:val="000000"/>
          <w:spacing w:val="-4"/>
          <w:sz w:val="20"/>
          <w:szCs w:val="20"/>
        </w:rPr>
        <w:t xml:space="preserve">per annum from the time of payment, which shall be added to the rental becoming due and shall </w:t>
      </w:r>
      <w:r>
        <w:rPr>
          <w:rFonts w:ascii="Arial" w:hAnsi="Arial"/>
          <w:color w:val="000000"/>
          <w:spacing w:val="-1"/>
          <w:sz w:val="20"/>
          <w:szCs w:val="20"/>
        </w:rPr>
        <w:t>be collected as an additional charge.</w:t>
      </w:r>
    </w:p>
    <w:p w:rsidR="003A7E55" w:rsidRDefault="00A07DBE">
      <w:pPr>
        <w:numPr>
          <w:ilvl w:val="0"/>
          <w:numId w:val="3"/>
        </w:numPr>
        <w:tabs>
          <w:tab w:val="decimal" w:pos="864"/>
        </w:tabs>
        <w:spacing w:before="216"/>
        <w:rPr>
          <w:rFonts w:ascii="Arial" w:hAnsi="Arial"/>
          <w:color w:val="000000"/>
          <w:spacing w:val="2"/>
          <w:sz w:val="20"/>
        </w:rPr>
      </w:pPr>
      <w:r>
        <w:rPr>
          <w:rFonts w:ascii="Arial" w:hAnsi="Arial"/>
          <w:color w:val="000000"/>
          <w:spacing w:val="2"/>
          <w:sz w:val="20"/>
        </w:rPr>
        <w:t xml:space="preserve">SELF-INSURANCE. Lessee may self-insure by filing with the Town a letter of credit in the </w:t>
      </w:r>
      <w:r>
        <w:rPr>
          <w:rFonts w:ascii="Arial" w:hAnsi="Arial"/>
          <w:color w:val="000000"/>
          <w:spacing w:val="-1"/>
          <w:sz w:val="20"/>
        </w:rPr>
        <w:t>amounts listed above or other promissory or escrow-</w:t>
      </w:r>
      <w:proofErr w:type="spellStart"/>
      <w:r>
        <w:rPr>
          <w:rFonts w:ascii="Arial" w:hAnsi="Arial"/>
          <w:color w:val="000000"/>
          <w:spacing w:val="-1"/>
          <w:sz w:val="20"/>
        </w:rPr>
        <w:t>ed</w:t>
      </w:r>
      <w:proofErr w:type="spellEnd"/>
      <w:r>
        <w:rPr>
          <w:rFonts w:ascii="Arial" w:hAnsi="Arial"/>
          <w:color w:val="000000"/>
          <w:spacing w:val="-1"/>
          <w:sz w:val="20"/>
        </w:rPr>
        <w:t xml:space="preserve"> monetary instrument.</w:t>
      </w:r>
    </w:p>
    <w:p w:rsidR="003A7E55" w:rsidRDefault="00A07DBE">
      <w:pPr>
        <w:numPr>
          <w:ilvl w:val="0"/>
          <w:numId w:val="3"/>
        </w:numPr>
        <w:tabs>
          <w:tab w:val="decimal" w:pos="864"/>
        </w:tabs>
        <w:spacing w:before="216"/>
        <w:jc w:val="both"/>
        <w:rPr>
          <w:rFonts w:ascii="Arial" w:hAnsi="Arial"/>
          <w:color w:val="000000"/>
          <w:spacing w:val="1"/>
          <w:sz w:val="20"/>
        </w:rPr>
      </w:pPr>
      <w:r>
        <w:rPr>
          <w:rFonts w:ascii="Arial" w:hAnsi="Arial"/>
          <w:color w:val="000000"/>
          <w:spacing w:val="1"/>
          <w:sz w:val="20"/>
        </w:rPr>
        <w:t xml:space="preserve">INDEMNIFICATION. The Lessee assumes the risk of loss or damage to the Facility and its </w:t>
      </w:r>
      <w:r>
        <w:rPr>
          <w:rFonts w:ascii="Arial" w:hAnsi="Arial"/>
          <w:color w:val="000000"/>
          <w:spacing w:val="-1"/>
          <w:sz w:val="20"/>
        </w:rPr>
        <w:t xml:space="preserve">contents, whether from windstorm, fire, earthquake, snow, water run-off, or any other cause </w:t>
      </w:r>
      <w:r>
        <w:rPr>
          <w:rFonts w:ascii="Arial" w:hAnsi="Arial"/>
          <w:color w:val="000000"/>
          <w:spacing w:val="2"/>
          <w:sz w:val="20"/>
        </w:rPr>
        <w:t xml:space="preserve">whatsoever. The Lessee covenants and agrees that it will indemnify and save harmless the </w:t>
      </w:r>
      <w:r>
        <w:rPr>
          <w:rFonts w:ascii="Arial" w:hAnsi="Arial"/>
          <w:color w:val="000000"/>
          <w:spacing w:val="-1"/>
          <w:sz w:val="20"/>
        </w:rPr>
        <w:t xml:space="preserve">Town from all demands, claims, costs, causes of action or judgments, and from all expenses that are incurred, in investigating or resisting, arising from or growing out of the use of the Facility by </w:t>
      </w:r>
      <w:r>
        <w:rPr>
          <w:rFonts w:ascii="Arial" w:hAnsi="Arial"/>
          <w:color w:val="000000"/>
          <w:sz w:val="20"/>
        </w:rPr>
        <w:t>the Lessee, its contractors, agents, members, stockholders, employees, and invitees.</w:t>
      </w:r>
    </w:p>
    <w:p w:rsidR="003A7E55" w:rsidRDefault="00A07DBE">
      <w:pPr>
        <w:spacing w:before="216" w:line="204" w:lineRule="auto"/>
        <w:ind w:left="72"/>
        <w:rPr>
          <w:rFonts w:ascii="Arial" w:hAnsi="Arial"/>
          <w:color w:val="000000"/>
          <w:spacing w:val="-12"/>
          <w:sz w:val="20"/>
        </w:rPr>
      </w:pPr>
      <w:r>
        <w:rPr>
          <w:rFonts w:ascii="Arial" w:hAnsi="Arial"/>
          <w:color w:val="000000"/>
          <w:spacing w:val="-12"/>
          <w:sz w:val="20"/>
        </w:rPr>
        <w:t xml:space="preserve">5. </w:t>
      </w:r>
      <w:r>
        <w:rPr>
          <w:rFonts w:ascii="Times New Roman" w:hAnsi="Times New Roman"/>
          <w:b/>
          <w:color w:val="000000"/>
          <w:spacing w:val="-2"/>
        </w:rPr>
        <w:t>IMPROVEMENTS AND USE.</w:t>
      </w:r>
    </w:p>
    <w:p w:rsidR="003A7E55" w:rsidRDefault="00A07DBE">
      <w:pPr>
        <w:numPr>
          <w:ilvl w:val="0"/>
          <w:numId w:val="4"/>
        </w:numPr>
        <w:tabs>
          <w:tab w:val="decimal" w:pos="864"/>
        </w:tabs>
        <w:spacing w:before="216"/>
        <w:rPr>
          <w:rFonts w:ascii="Verdana" w:hAnsi="Verdana"/>
          <w:color w:val="000000"/>
          <w:spacing w:val="-1"/>
          <w:sz w:val="19"/>
        </w:rPr>
      </w:pPr>
      <w:r>
        <w:rPr>
          <w:rFonts w:ascii="Arial" w:hAnsi="Arial"/>
          <w:color w:val="000000"/>
          <w:spacing w:val="1"/>
          <w:sz w:val="20"/>
        </w:rPr>
        <w:t>TITLE TO IMPROVEMENTS</w:t>
      </w:r>
      <w:r>
        <w:rPr>
          <w:rFonts w:ascii="Verdana" w:hAnsi="Verdana"/>
          <w:color w:val="000000"/>
          <w:spacing w:val="-1"/>
          <w:sz w:val="19"/>
        </w:rPr>
        <w:t xml:space="preserve">. </w:t>
      </w:r>
      <w:r>
        <w:rPr>
          <w:rFonts w:ascii="Arial" w:hAnsi="Arial"/>
          <w:color w:val="000000"/>
          <w:spacing w:val="-1"/>
          <w:sz w:val="20"/>
        </w:rPr>
        <w:t>During the Lease Term, title to all improvements existing or constructed upon the Facility by the Lessee are and shall be vested in the Lessee.</w:t>
      </w:r>
    </w:p>
    <w:p w:rsidR="003A7E55" w:rsidRDefault="00A07DBE">
      <w:pPr>
        <w:numPr>
          <w:ilvl w:val="0"/>
          <w:numId w:val="4"/>
        </w:numPr>
        <w:tabs>
          <w:tab w:val="decimal" w:pos="864"/>
        </w:tabs>
        <w:spacing w:before="216"/>
        <w:rPr>
          <w:rFonts w:ascii="Arial" w:hAnsi="Arial"/>
          <w:color w:val="000000"/>
          <w:sz w:val="20"/>
        </w:rPr>
      </w:pPr>
      <w:r>
        <w:rPr>
          <w:rFonts w:ascii="Arial" w:hAnsi="Arial"/>
          <w:color w:val="000000"/>
          <w:spacing w:val="1"/>
          <w:sz w:val="20"/>
        </w:rPr>
        <w:t>Proposed Improvements</w:t>
      </w:r>
      <w:r>
        <w:rPr>
          <w:rFonts w:ascii="Arial" w:hAnsi="Arial"/>
          <w:color w:val="000000"/>
          <w:sz w:val="20"/>
        </w:rPr>
        <w:t>. The Lessee shall cause to be constructed those improvements, on the Facility as summarized in the plans attached hereto and incorporated herein by this reference as Exhibit A. The Lessee shall begin such process with no less than submission of a building permit application to the Town no later than three (3) months following the commencement date of this lease agreement, that date being ____________________. In all cases, construction must be completed in nine (9) months of approval by the Town.</w:t>
      </w:r>
    </w:p>
    <w:p w:rsidR="003A7E55" w:rsidRDefault="00A07DBE">
      <w:pPr>
        <w:numPr>
          <w:ilvl w:val="0"/>
          <w:numId w:val="4"/>
        </w:numPr>
        <w:tabs>
          <w:tab w:val="decimal" w:pos="864"/>
        </w:tabs>
        <w:spacing w:before="216"/>
        <w:rPr>
          <w:rFonts w:ascii="Arial" w:hAnsi="Arial"/>
          <w:color w:val="000000"/>
          <w:spacing w:val="4"/>
          <w:sz w:val="20"/>
        </w:rPr>
      </w:pPr>
      <w:r>
        <w:rPr>
          <w:rFonts w:ascii="Arial" w:hAnsi="Arial"/>
          <w:color w:val="000000"/>
          <w:spacing w:val="4"/>
          <w:sz w:val="20"/>
        </w:rPr>
        <w:t xml:space="preserve">TOWN CODES. The Lessee must meet all Town standards for all design, planning, and </w:t>
      </w:r>
      <w:r>
        <w:rPr>
          <w:rFonts w:ascii="Arial" w:hAnsi="Arial"/>
          <w:color w:val="000000"/>
          <w:sz w:val="20"/>
        </w:rPr>
        <w:t>construction activities, including development or extension of infrastructure.</w:t>
      </w:r>
    </w:p>
    <w:p w:rsidR="003A7E55" w:rsidRDefault="00A07DBE">
      <w:pPr>
        <w:numPr>
          <w:ilvl w:val="0"/>
          <w:numId w:val="4"/>
        </w:numPr>
        <w:tabs>
          <w:tab w:val="decimal" w:pos="864"/>
          <w:tab w:val="right" w:pos="9307"/>
        </w:tabs>
        <w:spacing w:before="216"/>
        <w:rPr>
          <w:rFonts w:ascii="Arial" w:hAnsi="Arial"/>
          <w:color w:val="000000"/>
          <w:spacing w:val="-3"/>
          <w:sz w:val="20"/>
        </w:rPr>
      </w:pPr>
      <w:r>
        <w:rPr>
          <w:rFonts w:ascii="Arial" w:hAnsi="Arial"/>
          <w:color w:val="000000"/>
          <w:spacing w:val="-3"/>
          <w:sz w:val="20"/>
        </w:rPr>
        <w:t xml:space="preserve">PERMITTED USES. The Lessee shall have use of the Facility only for AVIATION PURPOSES as </w:t>
      </w:r>
      <w:r>
        <w:rPr>
          <w:rFonts w:ascii="Arial" w:hAnsi="Arial"/>
          <w:color w:val="000000"/>
          <w:spacing w:val="-1"/>
          <w:sz w:val="20"/>
        </w:rPr>
        <w:t>well as for the operation of offices and other facilities required in connection with AVIATION</w:t>
      </w:r>
      <w:r>
        <w:rPr>
          <w:rFonts w:ascii="Arial" w:hAnsi="Arial"/>
          <w:color w:val="000000"/>
          <w:spacing w:val="3"/>
          <w:sz w:val="20"/>
        </w:rPr>
        <w:t xml:space="preserve">. THE FACILITY SHALL NOT BE USED FOR GENERAL STORAGE </w:t>
      </w:r>
      <w:r>
        <w:rPr>
          <w:rFonts w:ascii="Arial" w:hAnsi="Arial"/>
          <w:color w:val="000000"/>
          <w:spacing w:val="-4"/>
          <w:sz w:val="20"/>
        </w:rPr>
        <w:t xml:space="preserve">PURPOSES OF NON-AVIATION ITEMS OR AS A SHOP FOR ACTIVITIES NOT DIRECTLY </w:t>
      </w:r>
      <w:r>
        <w:rPr>
          <w:rFonts w:ascii="Arial" w:hAnsi="Arial"/>
          <w:color w:val="000000"/>
          <w:spacing w:val="-1"/>
          <w:sz w:val="20"/>
        </w:rPr>
        <w:t xml:space="preserve">RELATED TO AVIATION. Lessees shall be allowed to store motor vehicles used in conjunction </w:t>
      </w:r>
      <w:r>
        <w:rPr>
          <w:rFonts w:ascii="Arial" w:hAnsi="Arial"/>
          <w:color w:val="000000"/>
          <w:sz w:val="20"/>
        </w:rPr>
        <w:t xml:space="preserve">with the aviation purposes for which the facility is leased. ANY NON-AVIATION STORAGE </w:t>
      </w:r>
      <w:r>
        <w:rPr>
          <w:rFonts w:ascii="Arial" w:hAnsi="Arial"/>
          <w:color w:val="000000"/>
          <w:spacing w:val="-1"/>
          <w:sz w:val="20"/>
        </w:rPr>
        <w:t>MUST BE APPROVED BY THE HULETT AIRPORT BOARD.</w:t>
      </w:r>
    </w:p>
    <w:p w:rsidR="003A7E55" w:rsidRDefault="00A07DBE">
      <w:pPr>
        <w:numPr>
          <w:ilvl w:val="0"/>
          <w:numId w:val="4"/>
        </w:numPr>
        <w:tabs>
          <w:tab w:val="decimal" w:pos="864"/>
        </w:tabs>
        <w:spacing w:before="216"/>
        <w:jc w:val="both"/>
        <w:rPr>
          <w:rFonts w:ascii="Arial" w:hAnsi="Arial"/>
          <w:color w:val="000000"/>
          <w:spacing w:val="7"/>
          <w:sz w:val="20"/>
        </w:rPr>
      </w:pPr>
      <w:r>
        <w:rPr>
          <w:rFonts w:ascii="Arial" w:hAnsi="Arial"/>
          <w:color w:val="000000"/>
          <w:spacing w:val="7"/>
          <w:sz w:val="20"/>
        </w:rPr>
        <w:t xml:space="preserve">COMMERCIAL USE. The Lessee agrees to obtain permission from the Town prior to </w:t>
      </w:r>
      <w:r>
        <w:rPr>
          <w:rFonts w:ascii="Arial" w:hAnsi="Arial"/>
          <w:color w:val="000000"/>
          <w:spacing w:val="-1"/>
          <w:sz w:val="20"/>
        </w:rPr>
        <w:t xml:space="preserve">commencing or permitting any commercial use of the Facility, or additional improvements thereto, </w:t>
      </w:r>
      <w:r>
        <w:rPr>
          <w:rFonts w:ascii="Arial" w:hAnsi="Arial"/>
          <w:color w:val="000000"/>
          <w:spacing w:val="-2"/>
          <w:sz w:val="20"/>
        </w:rPr>
        <w:t xml:space="preserve">in accordance with the current Airport rules and regulations and minimum standards. In the event that the Facility, or improvements thereto, is used for business purposes, the Lessee shall at all </w:t>
      </w:r>
      <w:r>
        <w:rPr>
          <w:rFonts w:ascii="Arial" w:hAnsi="Arial"/>
          <w:color w:val="000000"/>
          <w:spacing w:val="-1"/>
          <w:sz w:val="20"/>
        </w:rPr>
        <w:t>times maintain and pay any required permits, licenses, insurances, and taxes as required by law.</w:t>
      </w:r>
    </w:p>
    <w:p w:rsidR="003A7E55" w:rsidRDefault="00A07DBE">
      <w:pPr>
        <w:numPr>
          <w:ilvl w:val="0"/>
          <w:numId w:val="4"/>
        </w:numPr>
        <w:tabs>
          <w:tab w:val="decimal" w:pos="864"/>
        </w:tabs>
        <w:spacing w:before="144"/>
        <w:jc w:val="both"/>
        <w:rPr>
          <w:rFonts w:ascii="Arial" w:hAnsi="Arial"/>
          <w:color w:val="000000"/>
          <w:spacing w:val="-3"/>
          <w:sz w:val="20"/>
        </w:rPr>
        <w:sectPr w:rsidR="003A7E55">
          <w:pgSz w:w="12240" w:h="15703"/>
          <w:pgMar w:top="742" w:right="1384" w:bottom="291" w:left="1387" w:header="0" w:footer="0" w:gutter="0"/>
          <w:cols w:space="720"/>
          <w:formProt w:val="0"/>
          <w:docGrid w:linePitch="100" w:charSpace="4096"/>
        </w:sectPr>
      </w:pPr>
      <w:r>
        <w:rPr>
          <w:noProof/>
        </w:rPr>
        <mc:AlternateContent>
          <mc:Choice Requires="wps">
            <w:drawing>
              <wp:anchor distT="0" distB="0" distL="0" distR="0" simplePos="0" relativeHeight="5" behindDoc="0" locked="0" layoutInCell="0" allowOverlap="1">
                <wp:simplePos x="0" y="0"/>
                <wp:positionH relativeFrom="column">
                  <wp:posOffset>0</wp:posOffset>
                </wp:positionH>
                <wp:positionV relativeFrom="paragraph">
                  <wp:posOffset>895350</wp:posOffset>
                </wp:positionV>
                <wp:extent cx="4199255" cy="1270"/>
                <wp:effectExtent l="0" t="0" r="0" b="0"/>
                <wp:wrapNone/>
                <wp:docPr id="4" name="Image6"/>
                <wp:cNvGraphicFramePr/>
                <a:graphic xmlns:a="http://schemas.openxmlformats.org/drawingml/2006/main">
                  <a:graphicData uri="http://schemas.microsoft.com/office/word/2010/wordprocessingShape">
                    <wps:wsp>
                      <wps:cNvCnPr/>
                      <wps:spPr>
                        <a:xfrm>
                          <a:off x="0" y="0"/>
                          <a:ext cx="4198680" cy="0"/>
                        </a:xfrm>
                        <a:prstGeom prst="line">
                          <a:avLst/>
                        </a:prstGeom>
                        <a:ln w="36720">
                          <a:solidFill>
                            <a:srgbClr val="282929"/>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70.5pt" to="330.55pt,70.5pt" ID="Image6" stroked="t" style="position:absolute">
                <v:stroke color="#282929" weight="36720" joinstyle="round" endcap="flat"/>
                <v:fill o:detectmouseclick="t" on="false"/>
                <w10:wrap type="none"/>
              </v:line>
            </w:pict>
          </mc:Fallback>
        </mc:AlternateContent>
      </w:r>
      <w:r>
        <w:rPr>
          <w:rFonts w:ascii="Arial" w:hAnsi="Arial"/>
          <w:color w:val="000000"/>
          <w:spacing w:val="-3"/>
          <w:sz w:val="20"/>
        </w:rPr>
        <w:t xml:space="preserve">ADDITIONAL USES. </w:t>
      </w:r>
      <w:r>
        <w:rPr>
          <w:rFonts w:ascii="Arial" w:hAnsi="Arial"/>
          <w:color w:val="000000"/>
          <w:spacing w:val="-3"/>
          <w:sz w:val="20"/>
          <w:szCs w:val="20"/>
        </w:rPr>
        <w:t xml:space="preserve">The Lessee shall not use or permit the use of the Facility, or improvements </w:t>
      </w:r>
      <w:r>
        <w:rPr>
          <w:rFonts w:ascii="Arial" w:hAnsi="Arial"/>
          <w:color w:val="000000"/>
          <w:spacing w:val="-1"/>
          <w:sz w:val="20"/>
          <w:szCs w:val="20"/>
        </w:rPr>
        <w:t xml:space="preserve">thereto, for any purpose or use other than those expressly and specifically authorized by this </w:t>
      </w:r>
      <w:r>
        <w:rPr>
          <w:rFonts w:ascii="Arial" w:hAnsi="Arial"/>
          <w:color w:val="000000"/>
          <w:spacing w:val="-2"/>
          <w:sz w:val="20"/>
          <w:szCs w:val="20"/>
        </w:rPr>
        <w:t xml:space="preserve">lease agreement. Additional uses may be hereafter authorized in writing by the Town but only </w:t>
      </w:r>
      <w:r>
        <w:rPr>
          <w:rFonts w:ascii="Arial" w:hAnsi="Arial"/>
          <w:color w:val="000000"/>
          <w:spacing w:val="-7"/>
          <w:sz w:val="20"/>
          <w:szCs w:val="20"/>
        </w:rPr>
        <w:t xml:space="preserve">upon such terms and </w:t>
      </w:r>
      <w:r>
        <w:rPr>
          <w:rFonts w:ascii="Verdana" w:hAnsi="Verdana"/>
          <w:color w:val="000000"/>
          <w:spacing w:val="-7"/>
          <w:sz w:val="19"/>
        </w:rPr>
        <w:t>conditions as may be set out in such authorization.</w:t>
      </w:r>
    </w:p>
    <w:p w:rsidR="003A7E55" w:rsidRDefault="00A07DBE">
      <w:pPr>
        <w:spacing w:line="204" w:lineRule="auto"/>
        <w:ind w:left="72"/>
        <w:rPr>
          <w:rFonts w:ascii="Arial" w:hAnsi="Arial"/>
          <w:color w:val="000000"/>
          <w:sz w:val="20"/>
        </w:rPr>
      </w:pPr>
      <w:r>
        <w:rPr>
          <w:rFonts w:ascii="Arial" w:hAnsi="Arial"/>
          <w:color w:val="000000"/>
          <w:sz w:val="20"/>
        </w:rPr>
        <w:lastRenderedPageBreak/>
        <w:t>Page 4</w:t>
      </w:r>
    </w:p>
    <w:p w:rsidR="003A7E55" w:rsidRDefault="00A07DBE">
      <w:pPr>
        <w:numPr>
          <w:ilvl w:val="0"/>
          <w:numId w:val="5"/>
        </w:numPr>
        <w:tabs>
          <w:tab w:val="decimal" w:pos="864"/>
        </w:tabs>
        <w:spacing w:before="468"/>
        <w:jc w:val="both"/>
        <w:rPr>
          <w:rFonts w:ascii="Arial" w:hAnsi="Arial"/>
          <w:color w:val="000000"/>
          <w:spacing w:val="3"/>
          <w:sz w:val="20"/>
        </w:rPr>
      </w:pPr>
      <w:r>
        <w:rPr>
          <w:noProof/>
        </w:rPr>
        <mc:AlternateContent>
          <mc:Choice Requires="wps">
            <w:drawing>
              <wp:anchor distT="0" distB="0" distL="0" distR="0" simplePos="0" relativeHeight="6" behindDoc="0" locked="0" layoutInCell="0" allowOverlap="1">
                <wp:simplePos x="0" y="0"/>
                <wp:positionH relativeFrom="column">
                  <wp:posOffset>0</wp:posOffset>
                </wp:positionH>
                <wp:positionV relativeFrom="paragraph">
                  <wp:posOffset>17780</wp:posOffset>
                </wp:positionV>
                <wp:extent cx="4199255" cy="1270"/>
                <wp:effectExtent l="0" t="0" r="0" b="0"/>
                <wp:wrapNone/>
                <wp:docPr id="5" name="Image7"/>
                <wp:cNvGraphicFramePr/>
                <a:graphic xmlns:a="http://schemas.openxmlformats.org/drawingml/2006/main">
                  <a:graphicData uri="http://schemas.microsoft.com/office/word/2010/wordprocessingShape">
                    <wps:wsp>
                      <wps:cNvCnPr/>
                      <wps:spPr>
                        <a:xfrm>
                          <a:off x="0" y="0"/>
                          <a:ext cx="4198680" cy="0"/>
                        </a:xfrm>
                        <a:prstGeom prst="line">
                          <a:avLst/>
                        </a:prstGeom>
                        <a:ln w="34200">
                          <a:solidFill>
                            <a:srgbClr val="242525"/>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1.4pt" to="330.55pt,1.4pt" ID="Image7" stroked="t" style="position:absolute">
                <v:stroke color="#242525" weight="34200" joinstyle="round" endcap="flat"/>
                <v:fill o:detectmouseclick="t" on="false"/>
                <w10:wrap type="none"/>
              </v:line>
            </w:pict>
          </mc:Fallback>
        </mc:AlternateContent>
      </w:r>
      <w:r>
        <w:rPr>
          <w:rFonts w:ascii="Arial" w:hAnsi="Arial"/>
          <w:color w:val="000000"/>
          <w:spacing w:val="3"/>
          <w:sz w:val="20"/>
        </w:rPr>
        <w:t xml:space="preserve">FLAMMABLE &amp; HAZARDOUS MATERIALS. The storage and accumulation of flammable, </w:t>
      </w:r>
      <w:r>
        <w:rPr>
          <w:rFonts w:ascii="Arial" w:hAnsi="Arial"/>
          <w:color w:val="000000"/>
          <w:spacing w:val="-2"/>
          <w:sz w:val="20"/>
        </w:rPr>
        <w:t xml:space="preserve">explosive liquids or solids, waste, debris or other hazardous materials is not permitted within the </w:t>
      </w:r>
      <w:r>
        <w:rPr>
          <w:rFonts w:ascii="Arial" w:hAnsi="Arial"/>
          <w:color w:val="000000"/>
          <w:spacing w:val="1"/>
          <w:sz w:val="20"/>
        </w:rPr>
        <w:t xml:space="preserve">Facility or adjacent to the Facility with the exception of up to two (2) cases of engine oil. The </w:t>
      </w:r>
      <w:r>
        <w:rPr>
          <w:rFonts w:ascii="Arial" w:hAnsi="Arial"/>
          <w:color w:val="000000"/>
          <w:sz w:val="20"/>
        </w:rPr>
        <w:t xml:space="preserve">Lessee shall maintain the Facility, and improvements thereto, in accordance with all applicable </w:t>
      </w:r>
      <w:r>
        <w:rPr>
          <w:rFonts w:ascii="Arial" w:hAnsi="Arial"/>
          <w:color w:val="000000"/>
          <w:spacing w:val="6"/>
          <w:sz w:val="20"/>
        </w:rPr>
        <w:t xml:space="preserve">laws, orders, rules, ordinances, and regulations of any agency having jurisdiction over </w:t>
      </w:r>
      <w:r>
        <w:rPr>
          <w:rFonts w:ascii="Arial" w:hAnsi="Arial"/>
          <w:color w:val="000000"/>
          <w:spacing w:val="3"/>
          <w:sz w:val="20"/>
        </w:rPr>
        <w:t xml:space="preserve">environmental risks, materials handling, and wastes, including but not limited to, the Fire </w:t>
      </w:r>
      <w:r>
        <w:rPr>
          <w:rFonts w:ascii="Arial" w:hAnsi="Arial"/>
          <w:color w:val="000000"/>
          <w:spacing w:val="1"/>
          <w:sz w:val="20"/>
        </w:rPr>
        <w:t xml:space="preserve">Protection District, State of Wyoming, and Environmental Protection Agency. The Lessee shall </w:t>
      </w:r>
      <w:r>
        <w:rPr>
          <w:rFonts w:ascii="Arial" w:hAnsi="Arial"/>
          <w:color w:val="000000"/>
          <w:spacing w:val="6"/>
          <w:sz w:val="20"/>
        </w:rPr>
        <w:t xml:space="preserve">be responsible for all costs associated with mitigating any contamination or the </w:t>
      </w:r>
      <w:r>
        <w:rPr>
          <w:rFonts w:ascii="Tahoma" w:hAnsi="Tahoma"/>
          <w:color w:val="000000"/>
          <w:spacing w:val="6"/>
          <w:sz w:val="21"/>
        </w:rPr>
        <w:t xml:space="preserve">soil or </w:t>
      </w:r>
      <w:r>
        <w:rPr>
          <w:rFonts w:ascii="Arial" w:hAnsi="Arial"/>
          <w:color w:val="000000"/>
          <w:spacing w:val="-1"/>
          <w:sz w:val="20"/>
        </w:rPr>
        <w:t>improvements thereon which is caused by the Lessee.</w:t>
      </w:r>
    </w:p>
    <w:p w:rsidR="003A7E55" w:rsidRDefault="00A07DBE">
      <w:pPr>
        <w:numPr>
          <w:ilvl w:val="0"/>
          <w:numId w:val="5"/>
        </w:numPr>
        <w:tabs>
          <w:tab w:val="decimal" w:pos="864"/>
        </w:tabs>
        <w:spacing w:before="252"/>
        <w:jc w:val="both"/>
        <w:rPr>
          <w:rFonts w:ascii="Arial" w:hAnsi="Arial"/>
          <w:color w:val="000000"/>
          <w:spacing w:val="3"/>
          <w:sz w:val="20"/>
        </w:rPr>
      </w:pPr>
      <w:r>
        <w:rPr>
          <w:rFonts w:ascii="Arial" w:hAnsi="Arial"/>
          <w:color w:val="000000"/>
          <w:spacing w:val="3"/>
          <w:sz w:val="20"/>
        </w:rPr>
        <w:t xml:space="preserve">ACCESS CONTROL. The Lessee shall install and maintain fences, gates and such other </w:t>
      </w:r>
      <w:r>
        <w:rPr>
          <w:rFonts w:ascii="Arial" w:hAnsi="Arial"/>
          <w:color w:val="000000"/>
          <w:spacing w:val="-3"/>
          <w:sz w:val="20"/>
        </w:rPr>
        <w:t xml:space="preserve">equipment on the Facility as may be necessary to control access to the airfield on and across the </w:t>
      </w:r>
      <w:r>
        <w:rPr>
          <w:rFonts w:ascii="Arial" w:hAnsi="Arial"/>
          <w:color w:val="000000"/>
          <w:spacing w:val="3"/>
          <w:sz w:val="20"/>
        </w:rPr>
        <w:t xml:space="preserve">Facility and in accordance with the airfield access control plan, hereafter referred to as the </w:t>
      </w:r>
      <w:r>
        <w:rPr>
          <w:rFonts w:ascii="Arial" w:hAnsi="Arial"/>
          <w:color w:val="000000"/>
          <w:spacing w:val="-1"/>
          <w:sz w:val="20"/>
        </w:rPr>
        <w:t xml:space="preserve">Access Plan, as it now exists or may hereafter be adopted or amended. Gate controllers installed and maintained by the Lessee shall remain compatible to those specified for use on the Airport by the Access Plan. The Lessee agrees that it shall inform all employees and contractors of the </w:t>
      </w:r>
      <w:r>
        <w:rPr>
          <w:rFonts w:ascii="Arial" w:hAnsi="Arial"/>
          <w:color w:val="000000"/>
          <w:spacing w:val="2"/>
          <w:sz w:val="20"/>
        </w:rPr>
        <w:t xml:space="preserve">requirements of the Access Plan, and shall at all times comply with the Access Plan in its </w:t>
      </w:r>
      <w:r>
        <w:rPr>
          <w:rFonts w:ascii="Arial" w:hAnsi="Arial"/>
          <w:color w:val="000000"/>
          <w:spacing w:val="-1"/>
          <w:sz w:val="20"/>
        </w:rPr>
        <w:t>operations on the Facility and the Airport.</w:t>
      </w:r>
    </w:p>
    <w:p w:rsidR="003A7E55" w:rsidRDefault="00A07DBE">
      <w:pPr>
        <w:numPr>
          <w:ilvl w:val="0"/>
          <w:numId w:val="5"/>
        </w:numPr>
        <w:tabs>
          <w:tab w:val="decimal" w:pos="864"/>
        </w:tabs>
        <w:spacing w:before="216"/>
        <w:jc w:val="both"/>
        <w:rPr>
          <w:rFonts w:ascii="Arial" w:hAnsi="Arial"/>
          <w:color w:val="000000"/>
          <w:spacing w:val="2"/>
          <w:sz w:val="20"/>
        </w:rPr>
      </w:pPr>
      <w:r>
        <w:rPr>
          <w:rFonts w:ascii="Arial" w:hAnsi="Arial"/>
          <w:color w:val="000000"/>
          <w:spacing w:val="2"/>
          <w:sz w:val="20"/>
        </w:rPr>
        <w:tab/>
        <w:t xml:space="preserve">BLAST FENCING. If the Lessee's operations on the Facility, with respect to the parking or </w:t>
      </w:r>
      <w:r>
        <w:rPr>
          <w:rFonts w:ascii="Arial" w:hAnsi="Arial"/>
          <w:color w:val="000000"/>
          <w:sz w:val="20"/>
        </w:rPr>
        <w:t xml:space="preserve">operation of jet aircraft, is adjacent to pedestrian, parking, or roadway areas, or otherwise causes </w:t>
      </w:r>
      <w:r>
        <w:rPr>
          <w:rFonts w:ascii="Arial" w:hAnsi="Arial"/>
          <w:color w:val="000000"/>
          <w:spacing w:val="-2"/>
          <w:sz w:val="20"/>
        </w:rPr>
        <w:t xml:space="preserve">or may reasonably be expected to cause, a hazard to persons or property, the Lessee shall install </w:t>
      </w:r>
      <w:r>
        <w:rPr>
          <w:rFonts w:ascii="Arial" w:hAnsi="Arial"/>
          <w:color w:val="000000"/>
          <w:sz w:val="20"/>
        </w:rPr>
        <w:t xml:space="preserve">and maintain adequate blast fencing, of a type and color and at locations approved by the Town, </w:t>
      </w:r>
      <w:r>
        <w:rPr>
          <w:rFonts w:ascii="Arial" w:hAnsi="Arial"/>
          <w:color w:val="000000"/>
          <w:spacing w:val="-1"/>
          <w:sz w:val="20"/>
        </w:rPr>
        <w:t>for which approval shall not be unreasonably withheld.</w:t>
      </w:r>
    </w:p>
    <w:p w:rsidR="003A7E55" w:rsidRDefault="00A07DBE">
      <w:pPr>
        <w:numPr>
          <w:ilvl w:val="0"/>
          <w:numId w:val="5"/>
        </w:numPr>
        <w:tabs>
          <w:tab w:val="decimal" w:pos="864"/>
        </w:tabs>
        <w:spacing w:before="252"/>
        <w:jc w:val="both"/>
        <w:rPr>
          <w:rFonts w:ascii="Arial" w:hAnsi="Arial"/>
          <w:color w:val="000000"/>
          <w:spacing w:val="-1"/>
          <w:sz w:val="20"/>
        </w:rPr>
      </w:pPr>
      <w:r>
        <w:rPr>
          <w:rFonts w:ascii="Arial" w:hAnsi="Arial"/>
          <w:color w:val="000000"/>
          <w:spacing w:val="-1"/>
          <w:sz w:val="20"/>
        </w:rPr>
        <w:t xml:space="preserve">TERMINATION OF LEASE FOR NONPAYMENT OF RENT. In the event Lessee fails to pay rent </w:t>
      </w:r>
      <w:r>
        <w:rPr>
          <w:rFonts w:ascii="Arial" w:hAnsi="Arial"/>
          <w:color w:val="000000"/>
          <w:spacing w:val="3"/>
          <w:sz w:val="20"/>
        </w:rPr>
        <w:t xml:space="preserve">as required above in this contract and the payment of said rent is six (6) months or more </w:t>
      </w:r>
      <w:r>
        <w:rPr>
          <w:rFonts w:ascii="Arial" w:hAnsi="Arial"/>
          <w:color w:val="000000"/>
          <w:spacing w:val="-1"/>
          <w:sz w:val="20"/>
        </w:rPr>
        <w:t xml:space="preserve">delinquent, the Town may at its option and in its sole discretion declare the contract null and void </w:t>
      </w:r>
      <w:r>
        <w:rPr>
          <w:rFonts w:ascii="Arial" w:hAnsi="Arial"/>
          <w:color w:val="000000"/>
          <w:spacing w:val="4"/>
          <w:sz w:val="20"/>
        </w:rPr>
        <w:t xml:space="preserve">and be entitled to take possession of the property and ownership of any property and/or </w:t>
      </w:r>
      <w:r>
        <w:rPr>
          <w:rFonts w:ascii="Arial" w:hAnsi="Arial"/>
          <w:color w:val="000000"/>
          <w:spacing w:val="-2"/>
          <w:sz w:val="20"/>
        </w:rPr>
        <w:t xml:space="preserve">structures appurtenant to the land. In the event a structure/building is appurtenant to the land the </w:t>
      </w:r>
      <w:r>
        <w:rPr>
          <w:rFonts w:ascii="Arial" w:hAnsi="Arial"/>
          <w:color w:val="000000"/>
          <w:spacing w:val="1"/>
          <w:sz w:val="20"/>
        </w:rPr>
        <w:t xml:space="preserve">receipt of such by the Town shall be considered compensation for damages resulting from </w:t>
      </w:r>
      <w:r>
        <w:rPr>
          <w:rFonts w:ascii="Arial" w:hAnsi="Arial"/>
          <w:color w:val="000000"/>
          <w:spacing w:val="-2"/>
          <w:sz w:val="20"/>
        </w:rPr>
        <w:t xml:space="preserve">nonpayment of rent but shall not preclude the Town from collecting additional funds which may be </w:t>
      </w:r>
      <w:r>
        <w:rPr>
          <w:rFonts w:ascii="Arial" w:hAnsi="Arial"/>
          <w:color w:val="000000"/>
          <w:sz w:val="20"/>
        </w:rPr>
        <w:t>owed for fees and charges as allowed for in this contract or from asserting liens as otherwise allowed by Wyoming law.</w:t>
      </w:r>
    </w:p>
    <w:p w:rsidR="003A7E55" w:rsidRDefault="00A07DBE">
      <w:pPr>
        <w:spacing w:before="216"/>
        <w:ind w:left="432" w:hanging="360"/>
        <w:rPr>
          <w:rFonts w:ascii="Arial" w:hAnsi="Arial"/>
          <w:color w:val="000000"/>
          <w:spacing w:val="8"/>
          <w:sz w:val="20"/>
        </w:rPr>
      </w:pPr>
      <w:r>
        <w:rPr>
          <w:rFonts w:ascii="Arial" w:hAnsi="Arial"/>
          <w:color w:val="000000"/>
          <w:spacing w:val="8"/>
          <w:sz w:val="20"/>
        </w:rPr>
        <w:t xml:space="preserve">6. </w:t>
      </w:r>
      <w:r>
        <w:rPr>
          <w:rFonts w:ascii="Arial" w:hAnsi="Arial"/>
          <w:b/>
          <w:color w:val="000000"/>
          <w:spacing w:val="8"/>
          <w:w w:val="95"/>
          <w:sz w:val="21"/>
        </w:rPr>
        <w:t xml:space="preserve">MAINTENANCE OBLIGATIONS. </w:t>
      </w:r>
      <w:r>
        <w:rPr>
          <w:rFonts w:ascii="Arial" w:hAnsi="Arial"/>
          <w:color w:val="000000"/>
          <w:spacing w:val="8"/>
          <w:sz w:val="20"/>
        </w:rPr>
        <w:t xml:space="preserve">The Lessee is responsible for the following maintenance </w:t>
      </w:r>
      <w:r>
        <w:rPr>
          <w:rFonts w:ascii="Arial" w:hAnsi="Arial"/>
          <w:color w:val="000000"/>
          <w:sz w:val="20"/>
        </w:rPr>
        <w:t>obligations:</w:t>
      </w:r>
    </w:p>
    <w:p w:rsidR="003A7E55" w:rsidRDefault="00A07DBE">
      <w:pPr>
        <w:numPr>
          <w:ilvl w:val="0"/>
          <w:numId w:val="6"/>
        </w:numPr>
        <w:tabs>
          <w:tab w:val="decimal" w:pos="864"/>
          <w:tab w:val="right" w:leader="underscore" w:pos="9351"/>
        </w:tabs>
        <w:spacing w:before="216"/>
        <w:rPr>
          <w:rFonts w:ascii="Arial" w:hAnsi="Arial"/>
          <w:color w:val="000000"/>
          <w:spacing w:val="4"/>
          <w:sz w:val="20"/>
        </w:rPr>
      </w:pPr>
      <w:r>
        <w:rPr>
          <w:rFonts w:ascii="Arial" w:hAnsi="Arial"/>
          <w:color w:val="000000"/>
          <w:spacing w:val="4"/>
          <w:sz w:val="20"/>
        </w:rPr>
        <w:t xml:space="preserve">    MAINTENANCE. The Lessee agrees to take good care of and maintain the Facility, and </w:t>
      </w:r>
      <w:r>
        <w:rPr>
          <w:rFonts w:ascii="Arial" w:hAnsi="Arial"/>
          <w:color w:val="000000"/>
          <w:spacing w:val="-1"/>
          <w:sz w:val="20"/>
        </w:rPr>
        <w:t xml:space="preserve">improvements thereto, in good condition throughout the term of the lease agreement, including </w:t>
      </w:r>
      <w:r>
        <w:rPr>
          <w:rFonts w:ascii="Arial" w:hAnsi="Arial"/>
          <w:color w:val="000000"/>
          <w:spacing w:val="-2"/>
          <w:sz w:val="20"/>
        </w:rPr>
        <w:t>routine preventative measures to preclude damage due to exposure to the elements</w:t>
      </w:r>
      <w:r>
        <w:rPr>
          <w:rFonts w:ascii="Arial" w:hAnsi="Arial"/>
          <w:color w:val="000000"/>
          <w:spacing w:val="14"/>
          <w:sz w:val="20"/>
        </w:rPr>
        <w:t xml:space="preserve">. The Lessee, at its own </w:t>
      </w:r>
      <w:r>
        <w:rPr>
          <w:rFonts w:ascii="Arial" w:hAnsi="Arial"/>
          <w:color w:val="000000"/>
          <w:sz w:val="20"/>
        </w:rPr>
        <w:t xml:space="preserve">expense, shall make all necessary repairs and replacements to the Facility, including the repair and replacement of all systems, appliances and their appurtenances. The quality and class of all repairs and replacements shall be equal to </w:t>
      </w:r>
      <w:r>
        <w:rPr>
          <w:rFonts w:ascii="Verdana" w:hAnsi="Verdana"/>
          <w:color w:val="000000"/>
          <w:spacing w:val="-3"/>
          <w:sz w:val="18"/>
        </w:rPr>
        <w:t xml:space="preserve">the original worth. If the Lessee defaults in making such repairs or replacements, the Town </w:t>
      </w:r>
      <w:r>
        <w:rPr>
          <w:rFonts w:ascii="Arial" w:hAnsi="Arial"/>
          <w:color w:val="000000"/>
          <w:spacing w:val="-3"/>
          <w:sz w:val="20"/>
        </w:rPr>
        <w:t xml:space="preserve">may </w:t>
      </w:r>
      <w:r>
        <w:rPr>
          <w:rFonts w:ascii="Arial" w:hAnsi="Arial"/>
          <w:color w:val="000000"/>
          <w:sz w:val="20"/>
        </w:rPr>
        <w:t xml:space="preserve">make them for the Lessee and such expenses will be considered and billed as additional Rent, </w:t>
      </w:r>
      <w:r>
        <w:rPr>
          <w:rFonts w:ascii="Arial" w:hAnsi="Arial"/>
          <w:color w:val="000000"/>
          <w:spacing w:val="-1"/>
          <w:sz w:val="20"/>
        </w:rPr>
        <w:t xml:space="preserve">due on the first day of the month following the month </w:t>
      </w:r>
      <w:r>
        <w:rPr>
          <w:rFonts w:ascii="Tahoma" w:hAnsi="Tahoma"/>
          <w:color w:val="000000"/>
          <w:spacing w:val="-1"/>
          <w:sz w:val="19"/>
        </w:rPr>
        <w:t xml:space="preserve">in </w:t>
      </w:r>
      <w:r>
        <w:rPr>
          <w:rFonts w:ascii="Arial" w:hAnsi="Arial"/>
          <w:color w:val="000000"/>
          <w:spacing w:val="-1"/>
          <w:sz w:val="20"/>
        </w:rPr>
        <w:t xml:space="preserve">which the repairs or replacements were </w:t>
      </w:r>
      <w:r>
        <w:rPr>
          <w:rFonts w:ascii="Arial" w:hAnsi="Arial"/>
          <w:color w:val="000000"/>
          <w:spacing w:val="4"/>
          <w:sz w:val="20"/>
        </w:rPr>
        <w:t xml:space="preserve">made. At the termination of the lease agreement, by time or otherwise, the Lessee shall </w:t>
      </w:r>
      <w:r>
        <w:rPr>
          <w:rFonts w:ascii="Arial" w:hAnsi="Arial"/>
          <w:color w:val="000000"/>
          <w:spacing w:val="2"/>
          <w:sz w:val="20"/>
        </w:rPr>
        <w:t xml:space="preserve">surrender the Facility, and any improvements thereto, in as good condition as it was at the </w:t>
      </w:r>
      <w:r>
        <w:rPr>
          <w:rFonts w:ascii="Arial" w:hAnsi="Arial"/>
          <w:color w:val="000000"/>
          <w:spacing w:val="-1"/>
          <w:sz w:val="20"/>
        </w:rPr>
        <w:t>beginning of the term, reasonable use and wear excepted.</w:t>
      </w:r>
    </w:p>
    <w:p w:rsidR="003A7E55" w:rsidRDefault="00A07DBE">
      <w:pPr>
        <w:numPr>
          <w:ilvl w:val="0"/>
          <w:numId w:val="6"/>
        </w:numPr>
        <w:tabs>
          <w:tab w:val="decimal" w:pos="864"/>
        </w:tabs>
        <w:spacing w:before="216"/>
        <w:rPr>
          <w:rFonts w:ascii="Arial" w:hAnsi="Arial"/>
          <w:color w:val="000000"/>
          <w:spacing w:val="-3"/>
          <w:sz w:val="20"/>
        </w:rPr>
      </w:pPr>
      <w:r>
        <w:rPr>
          <w:rFonts w:ascii="Arial" w:hAnsi="Arial"/>
          <w:color w:val="000000"/>
          <w:spacing w:val="-3"/>
          <w:sz w:val="20"/>
        </w:rPr>
        <w:t xml:space="preserve">EROSION CONTROL. Where the slope, terrain, or soil disturbance is such that active soil or wind </w:t>
      </w:r>
      <w:r>
        <w:rPr>
          <w:rFonts w:ascii="Arial" w:hAnsi="Arial"/>
          <w:color w:val="000000"/>
          <w:spacing w:val="4"/>
          <w:sz w:val="20"/>
        </w:rPr>
        <w:t xml:space="preserve">erosion may be present, the Lessee must carry out erosion control practices to mitigate the </w:t>
      </w:r>
      <w:r>
        <w:rPr>
          <w:rFonts w:ascii="Tahoma" w:hAnsi="Tahoma"/>
          <w:color w:val="000000"/>
          <w:spacing w:val="2"/>
          <w:sz w:val="21"/>
        </w:rPr>
        <w:t xml:space="preserve">erosion. These practices include, but are not limited to, drainage facilities constructed and </w:t>
      </w:r>
      <w:r>
        <w:rPr>
          <w:rFonts w:ascii="Verdana" w:hAnsi="Verdana"/>
          <w:color w:val="000000"/>
          <w:spacing w:val="-2"/>
          <w:sz w:val="18"/>
        </w:rPr>
        <w:t>maintained by the Lessee, landscaping, and seeding and maintaining of vegetation.</w:t>
      </w:r>
    </w:p>
    <w:p w:rsidR="003A7E55" w:rsidRDefault="00A07DBE">
      <w:pPr>
        <w:numPr>
          <w:ilvl w:val="0"/>
          <w:numId w:val="6"/>
        </w:numPr>
        <w:tabs>
          <w:tab w:val="decimal" w:pos="864"/>
        </w:tabs>
        <w:spacing w:before="144"/>
        <w:rPr>
          <w:rFonts w:ascii="Verdana" w:hAnsi="Verdana"/>
          <w:color w:val="000000"/>
          <w:sz w:val="18"/>
        </w:rPr>
        <w:sectPr w:rsidR="003A7E55">
          <w:pgSz w:w="12240" w:h="15703"/>
          <w:pgMar w:top="724" w:right="1440" w:bottom="329" w:left="1331" w:header="0" w:footer="0" w:gutter="0"/>
          <w:cols w:space="720"/>
          <w:formProt w:val="0"/>
          <w:docGrid w:linePitch="100" w:charSpace="4096"/>
        </w:sectPr>
      </w:pPr>
      <w:r>
        <w:rPr>
          <w:rFonts w:ascii="Verdana" w:hAnsi="Verdana"/>
          <w:color w:val="000000"/>
          <w:sz w:val="18"/>
        </w:rPr>
        <w:t xml:space="preserve">SNOW </w:t>
      </w:r>
      <w:r>
        <w:rPr>
          <w:rFonts w:ascii="Arial" w:hAnsi="Arial"/>
          <w:color w:val="000000"/>
          <w:sz w:val="20"/>
        </w:rPr>
        <w:t xml:space="preserve">REMOVAL. The Lessee shall maintain the ramp area in front of the Facility, and any </w:t>
      </w:r>
      <w:r>
        <w:rPr>
          <w:rFonts w:ascii="Arial" w:hAnsi="Arial"/>
          <w:color w:val="000000"/>
          <w:spacing w:val="-1"/>
          <w:sz w:val="20"/>
        </w:rPr>
        <w:t>improvements thereto, free of snow. Snow removal may be performed by the Town as a courtesy</w:t>
      </w:r>
    </w:p>
    <w:p w:rsidR="003A7E55" w:rsidRDefault="00A07DBE">
      <w:pPr>
        <w:spacing w:line="204" w:lineRule="auto"/>
        <w:ind w:left="72"/>
        <w:rPr>
          <w:rFonts w:ascii="Arial" w:hAnsi="Arial"/>
          <w:color w:val="000000"/>
          <w:sz w:val="20"/>
        </w:rPr>
      </w:pPr>
      <w:r>
        <w:rPr>
          <w:rFonts w:ascii="Arial" w:hAnsi="Arial"/>
          <w:color w:val="000000"/>
          <w:sz w:val="20"/>
        </w:rPr>
        <w:lastRenderedPageBreak/>
        <w:t>Page 5</w:t>
      </w:r>
    </w:p>
    <w:p w:rsidR="003A7E55" w:rsidRDefault="00A07DBE">
      <w:pPr>
        <w:spacing w:before="468"/>
        <w:ind w:left="792"/>
        <w:jc w:val="both"/>
        <w:rPr>
          <w:rFonts w:ascii="Arial" w:hAnsi="Arial"/>
          <w:color w:val="000000"/>
          <w:spacing w:val="4"/>
          <w:sz w:val="20"/>
        </w:rPr>
      </w:pPr>
      <w:r>
        <w:rPr>
          <w:noProof/>
        </w:rPr>
        <mc:AlternateContent>
          <mc:Choice Requires="wps">
            <w:drawing>
              <wp:anchor distT="0" distB="0" distL="0" distR="0" simplePos="0" relativeHeight="7" behindDoc="0" locked="0" layoutInCell="0" allowOverlap="1">
                <wp:simplePos x="0" y="0"/>
                <wp:positionH relativeFrom="column">
                  <wp:posOffset>0</wp:posOffset>
                </wp:positionH>
                <wp:positionV relativeFrom="paragraph">
                  <wp:posOffset>19050</wp:posOffset>
                </wp:positionV>
                <wp:extent cx="4199255" cy="1270"/>
                <wp:effectExtent l="0" t="0" r="0" b="0"/>
                <wp:wrapNone/>
                <wp:docPr id="6" name="Image9"/>
                <wp:cNvGraphicFramePr/>
                <a:graphic xmlns:a="http://schemas.openxmlformats.org/drawingml/2006/main">
                  <a:graphicData uri="http://schemas.microsoft.com/office/word/2010/wordprocessingShape">
                    <wps:wsp>
                      <wps:cNvCnPr/>
                      <wps:spPr>
                        <a:xfrm>
                          <a:off x="0" y="0"/>
                          <a:ext cx="4198680" cy="0"/>
                        </a:xfrm>
                        <a:prstGeom prst="line">
                          <a:avLst/>
                        </a:prstGeom>
                        <a:ln w="36720">
                          <a:solidFill>
                            <a:srgbClr val="242525"/>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1.5pt" to="330.55pt,1.5pt" ID="Image9" stroked="t" style="position:absolute">
                <v:stroke color="#242525" weight="36720" joinstyle="round" endcap="flat"/>
                <v:fill o:detectmouseclick="t" on="false"/>
                <w10:wrap type="none"/>
              </v:line>
            </w:pict>
          </mc:Fallback>
        </mc:AlternateContent>
      </w:r>
      <w:r>
        <w:rPr>
          <w:rFonts w:ascii="Arial" w:hAnsi="Arial"/>
          <w:color w:val="000000"/>
          <w:spacing w:val="4"/>
          <w:sz w:val="20"/>
        </w:rPr>
        <w:t xml:space="preserve">but is not an obligation of the Town. The Town may cease to provide snow removal to the </w:t>
      </w:r>
      <w:r>
        <w:rPr>
          <w:rFonts w:ascii="Arial" w:hAnsi="Arial"/>
          <w:color w:val="000000"/>
          <w:spacing w:val="1"/>
          <w:sz w:val="20"/>
        </w:rPr>
        <w:t xml:space="preserve">Lessee or snow removal may not be provided on a particular occasion at the sole discretion of </w:t>
      </w:r>
      <w:r>
        <w:rPr>
          <w:rFonts w:ascii="Arial" w:hAnsi="Arial"/>
          <w:color w:val="000000"/>
          <w:sz w:val="20"/>
        </w:rPr>
        <w:t>the Town.</w:t>
      </w:r>
    </w:p>
    <w:p w:rsidR="003A7E55" w:rsidRDefault="00A07DBE">
      <w:pPr>
        <w:spacing w:before="216"/>
        <w:ind w:left="792" w:hanging="360"/>
        <w:jc w:val="both"/>
        <w:rPr>
          <w:rFonts w:ascii="Arial" w:hAnsi="Arial"/>
          <w:color w:val="000000"/>
          <w:spacing w:val="11"/>
          <w:sz w:val="20"/>
        </w:rPr>
      </w:pPr>
      <w:r>
        <w:rPr>
          <w:rFonts w:ascii="Arial" w:hAnsi="Arial"/>
          <w:color w:val="000000"/>
          <w:spacing w:val="11"/>
          <w:sz w:val="20"/>
        </w:rPr>
        <w:t xml:space="preserve">D. MAINTENANCE DEFICIENCIES. </w:t>
      </w:r>
      <w:r>
        <w:rPr>
          <w:rFonts w:ascii="Arial" w:hAnsi="Arial"/>
          <w:color w:val="000000"/>
          <w:spacing w:val="11"/>
          <w:sz w:val="20"/>
          <w:szCs w:val="20"/>
        </w:rPr>
        <w:t xml:space="preserve">The Town reserves the right to require reasonable </w:t>
      </w:r>
      <w:r>
        <w:rPr>
          <w:rFonts w:ascii="Arial" w:hAnsi="Arial"/>
          <w:color w:val="000000"/>
          <w:spacing w:val="1"/>
          <w:sz w:val="20"/>
          <w:szCs w:val="20"/>
        </w:rPr>
        <w:t xml:space="preserve">maintenance and repairs to the Facility, or any improvements thereto, by the Lessee as required </w:t>
      </w:r>
      <w:r>
        <w:rPr>
          <w:rFonts w:ascii="Arial" w:hAnsi="Arial"/>
          <w:color w:val="000000"/>
          <w:spacing w:val="-4"/>
          <w:sz w:val="20"/>
          <w:szCs w:val="20"/>
        </w:rPr>
        <w:t xml:space="preserve">by this lease agreement. Should the Lessee fail to make the required corrections, the Town shall </w:t>
      </w:r>
      <w:r>
        <w:rPr>
          <w:rFonts w:ascii="Arial" w:hAnsi="Arial"/>
          <w:color w:val="000000"/>
          <w:spacing w:val="3"/>
          <w:sz w:val="20"/>
          <w:szCs w:val="20"/>
        </w:rPr>
        <w:t xml:space="preserve">have the right to enter the Facility, or any improvements thereto, correct the deficiency, and </w:t>
      </w:r>
      <w:r>
        <w:rPr>
          <w:rFonts w:ascii="Arial" w:hAnsi="Arial"/>
          <w:color w:val="000000"/>
          <w:sz w:val="20"/>
          <w:szCs w:val="20"/>
        </w:rPr>
        <w:t>recover the cost of activities from the Lessee as Rent due on the next Rent payment date.</w:t>
      </w:r>
    </w:p>
    <w:p w:rsidR="003A7E55" w:rsidRDefault="00A07DBE">
      <w:pPr>
        <w:numPr>
          <w:ilvl w:val="0"/>
          <w:numId w:val="7"/>
        </w:numPr>
        <w:tabs>
          <w:tab w:val="decimal" w:pos="504"/>
        </w:tabs>
        <w:spacing w:before="216"/>
        <w:jc w:val="both"/>
        <w:rPr>
          <w:rFonts w:ascii="Arial" w:hAnsi="Arial"/>
          <w:b/>
          <w:color w:val="000000"/>
          <w:spacing w:val="-4"/>
          <w:w w:val="105"/>
          <w:sz w:val="20"/>
        </w:rPr>
      </w:pPr>
      <w:r>
        <w:rPr>
          <w:rFonts w:ascii="Arial" w:hAnsi="Arial"/>
          <w:b/>
          <w:color w:val="000000"/>
          <w:spacing w:val="-4"/>
          <w:w w:val="105"/>
          <w:sz w:val="20"/>
        </w:rPr>
        <w:t xml:space="preserve">DAMAGE OR DESTRUCTION. </w:t>
      </w:r>
      <w:r>
        <w:rPr>
          <w:rFonts w:ascii="Arial" w:hAnsi="Arial"/>
          <w:color w:val="000000"/>
          <w:spacing w:val="-4"/>
          <w:sz w:val="20"/>
        </w:rPr>
        <w:t xml:space="preserve">If the Facility, or any improvements thereto, is partially destroyed or </w:t>
      </w:r>
      <w:r>
        <w:rPr>
          <w:rFonts w:ascii="Arial" w:hAnsi="Arial"/>
          <w:color w:val="000000"/>
          <w:spacing w:val="1"/>
          <w:sz w:val="20"/>
        </w:rPr>
        <w:t xml:space="preserve">damaged by fire or other casualty, then the Lessee shall repair and restore the Facility, or any </w:t>
      </w:r>
      <w:r>
        <w:rPr>
          <w:rFonts w:ascii="Arial" w:hAnsi="Arial"/>
          <w:color w:val="000000"/>
          <w:spacing w:val="2"/>
          <w:sz w:val="20"/>
        </w:rPr>
        <w:t xml:space="preserve">improvements thereto, as soon as it is reasonably practicable. Such repair or restoration shall </w:t>
      </w:r>
      <w:r>
        <w:rPr>
          <w:rFonts w:ascii="Arial" w:hAnsi="Arial"/>
          <w:color w:val="000000"/>
          <w:spacing w:val="1"/>
          <w:sz w:val="20"/>
        </w:rPr>
        <w:t xml:space="preserve">commence not later than three (3) months after such damage and be completed within three (3) </w:t>
      </w:r>
      <w:r>
        <w:rPr>
          <w:rFonts w:ascii="Arial" w:hAnsi="Arial"/>
          <w:color w:val="000000"/>
          <w:sz w:val="20"/>
        </w:rPr>
        <w:t xml:space="preserve">months thereafter. Such restoration shall be to substantially the same condition in which the Facility, </w:t>
      </w:r>
      <w:r>
        <w:rPr>
          <w:rFonts w:ascii="Arial" w:hAnsi="Arial"/>
          <w:color w:val="000000"/>
          <w:spacing w:val="3"/>
          <w:sz w:val="20"/>
        </w:rPr>
        <w:t xml:space="preserve">or any improvements thereto, was before such damage. In the event that the Lessee has not </w:t>
      </w:r>
      <w:r>
        <w:rPr>
          <w:rFonts w:ascii="Arial" w:hAnsi="Arial"/>
          <w:color w:val="000000"/>
          <w:sz w:val="20"/>
        </w:rPr>
        <w:t xml:space="preserve">commenced repairs within three (3) months from the date of said damage and thereafter completed such repairs within three (3) months, this lease agreement may be immediately terminated by the Town. Such termination shall be made effective by serving notice upon the Lessee and effective on </w:t>
      </w:r>
      <w:r>
        <w:rPr>
          <w:rFonts w:ascii="Arial" w:hAnsi="Arial"/>
          <w:color w:val="000000"/>
          <w:spacing w:val="-1"/>
          <w:sz w:val="20"/>
        </w:rPr>
        <w:t>the date of receipt of such notice by the Lessee.</w:t>
      </w:r>
    </w:p>
    <w:p w:rsidR="003A7E55" w:rsidRDefault="00A07DBE">
      <w:pPr>
        <w:numPr>
          <w:ilvl w:val="0"/>
          <w:numId w:val="7"/>
        </w:numPr>
        <w:tabs>
          <w:tab w:val="decimal" w:pos="504"/>
        </w:tabs>
        <w:spacing w:before="252"/>
        <w:jc w:val="both"/>
        <w:rPr>
          <w:rFonts w:ascii="Arial" w:hAnsi="Arial"/>
          <w:b/>
          <w:color w:val="000000"/>
          <w:spacing w:val="-3"/>
          <w:w w:val="105"/>
          <w:sz w:val="20"/>
        </w:rPr>
      </w:pPr>
      <w:r>
        <w:rPr>
          <w:rFonts w:ascii="Arial" w:hAnsi="Arial"/>
          <w:b/>
          <w:color w:val="000000"/>
          <w:spacing w:val="-3"/>
          <w:w w:val="105"/>
          <w:sz w:val="20"/>
        </w:rPr>
        <w:t xml:space="preserve">INCONVENIENCE DURING CONSTRUCTION. </w:t>
      </w:r>
      <w:r>
        <w:rPr>
          <w:rFonts w:ascii="Arial" w:hAnsi="Arial"/>
          <w:color w:val="000000"/>
          <w:spacing w:val="-3"/>
          <w:sz w:val="20"/>
        </w:rPr>
        <w:t xml:space="preserve">The Lessee recognizes that from time to time during </w:t>
      </w:r>
      <w:r>
        <w:rPr>
          <w:rFonts w:ascii="Arial" w:hAnsi="Arial"/>
          <w:color w:val="000000"/>
          <w:spacing w:val="3"/>
          <w:sz w:val="20"/>
        </w:rPr>
        <w:t xml:space="preserve">the term of this lease agreement it will be necessary for the Town to initiate and carry forward </w:t>
      </w:r>
      <w:r>
        <w:rPr>
          <w:rFonts w:ascii="Arial" w:hAnsi="Arial"/>
          <w:color w:val="000000"/>
          <w:spacing w:val="-1"/>
          <w:sz w:val="20"/>
        </w:rPr>
        <w:t xml:space="preserve">programs of construction, reconstruction, expansion, relocation, maintenance, and repair in order that </w:t>
      </w:r>
      <w:r>
        <w:rPr>
          <w:rFonts w:ascii="Arial" w:hAnsi="Arial"/>
          <w:color w:val="000000"/>
          <w:spacing w:val="-2"/>
          <w:sz w:val="20"/>
        </w:rPr>
        <w:t xml:space="preserve">the Airport and its facilities may be suitable for the volume and character of air traffic and flight activity </w:t>
      </w:r>
      <w:r>
        <w:rPr>
          <w:rFonts w:ascii="Arial" w:hAnsi="Arial"/>
          <w:color w:val="000000"/>
          <w:spacing w:val="-5"/>
          <w:sz w:val="20"/>
        </w:rPr>
        <w:t xml:space="preserve">which will require accommodation; and that such construction, reconstruction, expansion, relocation, </w:t>
      </w:r>
      <w:r>
        <w:rPr>
          <w:rFonts w:ascii="Arial" w:hAnsi="Arial"/>
          <w:color w:val="000000"/>
          <w:sz w:val="20"/>
        </w:rPr>
        <w:t xml:space="preserve">maintenance, and repair may </w:t>
      </w:r>
      <w:r>
        <w:rPr>
          <w:rFonts w:ascii="Tahoma" w:hAnsi="Tahoma"/>
          <w:color w:val="000000"/>
          <w:sz w:val="21"/>
        </w:rPr>
        <w:t xml:space="preserve">inconvenience or interrupt operations at the Airport. The </w:t>
      </w:r>
      <w:r>
        <w:rPr>
          <w:rFonts w:ascii="Arial" w:hAnsi="Arial"/>
          <w:color w:val="000000"/>
          <w:sz w:val="20"/>
        </w:rPr>
        <w:t xml:space="preserve">Lessee </w:t>
      </w:r>
      <w:r>
        <w:rPr>
          <w:rFonts w:ascii="Arial" w:hAnsi="Arial"/>
          <w:color w:val="000000"/>
          <w:spacing w:val="4"/>
          <w:sz w:val="20"/>
        </w:rPr>
        <w:t xml:space="preserve">agrees that no liability shall attach to the Town, its officers, agents, employees, contractors, </w:t>
      </w:r>
      <w:r>
        <w:rPr>
          <w:rFonts w:ascii="Arial" w:hAnsi="Arial"/>
          <w:color w:val="000000"/>
          <w:sz w:val="20"/>
        </w:rPr>
        <w:t xml:space="preserve">subcontractors, or representatives by reason of such inconvenience or interruption, and for and in </w:t>
      </w:r>
      <w:r>
        <w:rPr>
          <w:rFonts w:ascii="Arial" w:hAnsi="Arial"/>
          <w:color w:val="000000"/>
          <w:spacing w:val="5"/>
          <w:sz w:val="20"/>
        </w:rPr>
        <w:t xml:space="preserve">further consideration of the Facility, the Lessee waives any right to claim damages or other </w:t>
      </w:r>
      <w:r>
        <w:rPr>
          <w:rFonts w:ascii="Arial" w:hAnsi="Arial"/>
          <w:color w:val="000000"/>
          <w:sz w:val="20"/>
        </w:rPr>
        <w:t>considerations therefore, provided that this waiver shall not extend to, or be construed to be a waiver of, any claim for physical damage to property resulting from negligence or willful misconduct.</w:t>
      </w:r>
    </w:p>
    <w:p w:rsidR="003A7E55" w:rsidRDefault="00A07DBE">
      <w:pPr>
        <w:numPr>
          <w:ilvl w:val="0"/>
          <w:numId w:val="7"/>
        </w:numPr>
        <w:tabs>
          <w:tab w:val="decimal" w:pos="504"/>
        </w:tabs>
        <w:spacing w:before="216"/>
        <w:jc w:val="both"/>
        <w:rPr>
          <w:rFonts w:ascii="Arial" w:hAnsi="Arial"/>
          <w:b/>
          <w:color w:val="000000"/>
          <w:spacing w:val="-1"/>
          <w:w w:val="105"/>
          <w:sz w:val="20"/>
        </w:rPr>
      </w:pPr>
      <w:r>
        <w:rPr>
          <w:rFonts w:ascii="Arial" w:hAnsi="Arial"/>
          <w:b/>
          <w:color w:val="000000"/>
          <w:spacing w:val="-1"/>
          <w:w w:val="105"/>
          <w:sz w:val="20"/>
        </w:rPr>
        <w:t xml:space="preserve">RIGHT OF INSPECTION. </w:t>
      </w:r>
      <w:r>
        <w:rPr>
          <w:rFonts w:ascii="Arial" w:hAnsi="Arial"/>
          <w:color w:val="000000"/>
          <w:spacing w:val="-1"/>
          <w:sz w:val="20"/>
        </w:rPr>
        <w:t xml:space="preserve">The Town reserves the right to enter the Facility, or any improvements </w:t>
      </w:r>
      <w:r>
        <w:rPr>
          <w:rFonts w:ascii="Arial" w:hAnsi="Arial"/>
          <w:color w:val="000000"/>
          <w:spacing w:val="2"/>
          <w:sz w:val="20"/>
        </w:rPr>
        <w:t xml:space="preserve">thereto, during reasonable business hours and after prior notice, if reasonably possible, for the </w:t>
      </w:r>
      <w:r>
        <w:rPr>
          <w:rFonts w:ascii="Arial" w:hAnsi="Arial"/>
          <w:color w:val="000000"/>
          <w:sz w:val="20"/>
        </w:rPr>
        <w:t xml:space="preserve">purpose of inspecting and protecting such premises and of doing any and all things which the Town may deem necessary for the proper general conduct and operation of the Airport and in the exercise </w:t>
      </w:r>
      <w:r>
        <w:rPr>
          <w:rFonts w:ascii="Arial" w:hAnsi="Arial"/>
          <w:color w:val="000000"/>
          <w:spacing w:val="-1"/>
          <w:sz w:val="20"/>
        </w:rPr>
        <w:t>of said Airport's police power.</w:t>
      </w:r>
    </w:p>
    <w:p w:rsidR="003A7E55" w:rsidRDefault="00A07DBE">
      <w:pPr>
        <w:numPr>
          <w:ilvl w:val="0"/>
          <w:numId w:val="7"/>
        </w:numPr>
        <w:tabs>
          <w:tab w:val="decimal" w:pos="504"/>
        </w:tabs>
        <w:spacing w:before="216"/>
        <w:jc w:val="both"/>
        <w:rPr>
          <w:rFonts w:ascii="Arial" w:hAnsi="Arial"/>
          <w:b/>
          <w:color w:val="000000"/>
          <w:spacing w:val="-3"/>
          <w:w w:val="105"/>
          <w:sz w:val="20"/>
        </w:rPr>
      </w:pPr>
      <w:r>
        <w:rPr>
          <w:rFonts w:ascii="Arial" w:hAnsi="Arial"/>
          <w:b/>
          <w:color w:val="000000"/>
          <w:spacing w:val="-3"/>
          <w:w w:val="105"/>
          <w:sz w:val="20"/>
        </w:rPr>
        <w:t xml:space="preserve">LIENS. </w:t>
      </w:r>
      <w:r>
        <w:rPr>
          <w:rFonts w:ascii="Arial" w:hAnsi="Arial"/>
          <w:color w:val="000000"/>
          <w:spacing w:val="-3"/>
          <w:sz w:val="20"/>
        </w:rPr>
        <w:t xml:space="preserve">The Lessee covenants and agrees to pay promptly when due all bills, debts, and obligations </w:t>
      </w:r>
      <w:r>
        <w:rPr>
          <w:rFonts w:ascii="Arial" w:hAnsi="Arial"/>
          <w:color w:val="000000"/>
          <w:spacing w:val="1"/>
          <w:sz w:val="20"/>
        </w:rPr>
        <w:t xml:space="preserve">incurred by the Lessee in connection with approved uses designated in this lease agreement upon </w:t>
      </w:r>
      <w:r>
        <w:rPr>
          <w:rFonts w:ascii="Arial" w:hAnsi="Arial"/>
          <w:color w:val="000000"/>
          <w:sz w:val="20"/>
        </w:rPr>
        <w:t xml:space="preserve">the Facility, or any improvements thereto, and not to permit the same to become delinquent and to </w:t>
      </w:r>
      <w:r>
        <w:rPr>
          <w:rFonts w:ascii="Arial" w:hAnsi="Arial"/>
          <w:color w:val="000000"/>
          <w:spacing w:val="-3"/>
          <w:sz w:val="20"/>
        </w:rPr>
        <w:t xml:space="preserve">suffer no lien, mortgage, judgment, o: execution to be filed against said Facility, or any improvements </w:t>
      </w:r>
      <w:r>
        <w:rPr>
          <w:rFonts w:ascii="Arial" w:hAnsi="Arial"/>
          <w:color w:val="000000"/>
          <w:spacing w:val="-1"/>
          <w:sz w:val="20"/>
        </w:rPr>
        <w:t>thereto, which will be in any way an impairment of the rights of the Town under this lease agreement.</w:t>
      </w:r>
    </w:p>
    <w:p w:rsidR="003A7E55" w:rsidRDefault="00A07DBE">
      <w:pPr>
        <w:numPr>
          <w:ilvl w:val="0"/>
          <w:numId w:val="7"/>
        </w:numPr>
        <w:tabs>
          <w:tab w:val="decimal" w:pos="504"/>
        </w:tabs>
        <w:spacing w:before="216"/>
        <w:jc w:val="both"/>
        <w:rPr>
          <w:rFonts w:ascii="Arial" w:hAnsi="Arial"/>
          <w:b/>
          <w:color w:val="000000"/>
          <w:spacing w:val="-2"/>
          <w:w w:val="105"/>
          <w:sz w:val="20"/>
        </w:rPr>
      </w:pPr>
      <w:r>
        <w:rPr>
          <w:rFonts w:ascii="Arial" w:hAnsi="Arial"/>
          <w:b/>
          <w:color w:val="000000"/>
          <w:spacing w:val="-2"/>
          <w:w w:val="105"/>
          <w:sz w:val="20"/>
        </w:rPr>
        <w:t xml:space="preserve">RULES AND REGULATIONS. </w:t>
      </w:r>
      <w:r>
        <w:rPr>
          <w:rFonts w:ascii="Arial" w:hAnsi="Arial"/>
          <w:color w:val="000000"/>
          <w:spacing w:val="-2"/>
          <w:sz w:val="20"/>
        </w:rPr>
        <w:t xml:space="preserve">The Lessee, its manager, officers, and employees shall observe and </w:t>
      </w:r>
      <w:r>
        <w:rPr>
          <w:rFonts w:ascii="Arial" w:hAnsi="Arial"/>
          <w:color w:val="000000"/>
          <w:spacing w:val="1"/>
          <w:sz w:val="20"/>
        </w:rPr>
        <w:t xml:space="preserve">obey all applicable laws, rules, regulations and standards, including the Minimum Standards, the Town's storm water management plan and Access Plan, as they now exist or may hereafter be </w:t>
      </w:r>
      <w:r>
        <w:rPr>
          <w:rFonts w:ascii="Arial" w:hAnsi="Arial"/>
          <w:color w:val="000000"/>
          <w:sz w:val="20"/>
        </w:rPr>
        <w:t>promulgated or amended. The Lessee shall also comply with the terms, requirements, and limitations of any plans, permits, or licenses which it may be required to obtain or comply with pursuant to any such laws, rules, regulations, and standards.</w:t>
      </w:r>
    </w:p>
    <w:p w:rsidR="003A7E55" w:rsidRPr="00A07DBE" w:rsidRDefault="00A07DBE">
      <w:pPr>
        <w:numPr>
          <w:ilvl w:val="0"/>
          <w:numId w:val="7"/>
        </w:numPr>
        <w:tabs>
          <w:tab w:val="decimal" w:pos="504"/>
        </w:tabs>
        <w:spacing w:before="144"/>
        <w:jc w:val="both"/>
        <w:rPr>
          <w:rFonts w:ascii="Arial" w:hAnsi="Arial"/>
          <w:b/>
          <w:color w:val="000000"/>
          <w:w w:val="105"/>
          <w:sz w:val="20"/>
        </w:rPr>
      </w:pPr>
      <w:r>
        <w:rPr>
          <w:noProof/>
        </w:rPr>
        <mc:AlternateContent>
          <mc:Choice Requires="wps">
            <w:drawing>
              <wp:anchor distT="0" distB="0" distL="0" distR="0" simplePos="0" relativeHeight="8" behindDoc="0" locked="0" layoutInCell="0" allowOverlap="1">
                <wp:simplePos x="0" y="0"/>
                <wp:positionH relativeFrom="column">
                  <wp:posOffset>0</wp:posOffset>
                </wp:positionH>
                <wp:positionV relativeFrom="paragraph">
                  <wp:posOffset>1128395</wp:posOffset>
                </wp:positionV>
                <wp:extent cx="4199255" cy="1270"/>
                <wp:effectExtent l="0" t="0" r="0" b="0"/>
                <wp:wrapNone/>
                <wp:docPr id="7" name="Image10"/>
                <wp:cNvGraphicFramePr/>
                <a:graphic xmlns:a="http://schemas.openxmlformats.org/drawingml/2006/main">
                  <a:graphicData uri="http://schemas.microsoft.com/office/word/2010/wordprocessingShape">
                    <wps:wsp>
                      <wps:cNvCnPr/>
                      <wps:spPr>
                        <a:xfrm>
                          <a:off x="0" y="0"/>
                          <a:ext cx="4198680" cy="0"/>
                        </a:xfrm>
                        <a:prstGeom prst="line">
                          <a:avLst/>
                        </a:prstGeom>
                        <a:ln w="38880">
                          <a:solidFill>
                            <a:srgbClr val="2A2C2C"/>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0pt,88.85pt" to="330.55pt,88.85pt" ID="Image10" stroked="t" style="position:absolute">
                <v:stroke color="#2a2c2c" weight="38880" joinstyle="round" endcap="flat"/>
                <v:fill o:detectmouseclick="t" on="false"/>
                <w10:wrap type="none"/>
              </v:line>
            </w:pict>
          </mc:Fallback>
        </mc:AlternateContent>
      </w:r>
      <w:r>
        <w:rPr>
          <w:rFonts w:ascii="Arial" w:hAnsi="Arial"/>
          <w:b/>
          <w:color w:val="000000"/>
          <w:w w:val="105"/>
          <w:sz w:val="20"/>
        </w:rPr>
        <w:t xml:space="preserve">NOTICES. </w:t>
      </w:r>
      <w:r>
        <w:rPr>
          <w:rFonts w:ascii="Arial" w:hAnsi="Arial"/>
          <w:color w:val="000000"/>
          <w:sz w:val="20"/>
        </w:rPr>
        <w:t xml:space="preserve">Whenever any notice is required or permitted hereunder, such notice shall be in writing. </w:t>
      </w:r>
      <w:r>
        <w:rPr>
          <w:rFonts w:ascii="Tahoma" w:hAnsi="Tahoma"/>
          <w:color w:val="000000"/>
          <w:spacing w:val="-3"/>
          <w:sz w:val="21"/>
        </w:rPr>
        <w:t xml:space="preserve">Any notice </w:t>
      </w:r>
      <w:r>
        <w:rPr>
          <w:rFonts w:ascii="Tahoma" w:hAnsi="Tahoma"/>
          <w:color w:val="000000"/>
          <w:spacing w:val="-3"/>
          <w:sz w:val="23"/>
        </w:rPr>
        <w:t xml:space="preserve">or document required </w:t>
      </w:r>
      <w:r>
        <w:rPr>
          <w:rFonts w:ascii="Arial" w:hAnsi="Arial"/>
          <w:color w:val="000000"/>
          <w:spacing w:val="-3"/>
          <w:sz w:val="20"/>
        </w:rPr>
        <w:t xml:space="preserve">or permitted to be delivered hereunder shall </w:t>
      </w:r>
      <w:r>
        <w:rPr>
          <w:rFonts w:ascii="Verdana" w:hAnsi="Verdana"/>
          <w:color w:val="000000"/>
          <w:spacing w:val="-3"/>
          <w:sz w:val="18"/>
        </w:rPr>
        <w:t xml:space="preserve">be deemed to be </w:t>
      </w:r>
      <w:r>
        <w:rPr>
          <w:rFonts w:ascii="Arial" w:hAnsi="Arial"/>
          <w:color w:val="000000"/>
          <w:spacing w:val="1"/>
          <w:sz w:val="20"/>
        </w:rPr>
        <w:t xml:space="preserve">delivered, whether actually received or not, when deposited in the United States mail, as </w:t>
      </w:r>
      <w:r>
        <w:rPr>
          <w:rFonts w:ascii="Verdana" w:hAnsi="Verdana"/>
          <w:color w:val="000000"/>
          <w:spacing w:val="1"/>
          <w:sz w:val="19"/>
        </w:rPr>
        <w:t xml:space="preserve">certified </w:t>
      </w:r>
      <w:r>
        <w:rPr>
          <w:rFonts w:ascii="Arial" w:hAnsi="Arial"/>
          <w:color w:val="000000"/>
          <w:spacing w:val="5"/>
          <w:sz w:val="20"/>
        </w:rPr>
        <w:t xml:space="preserve">mail, postage prepaid, return </w:t>
      </w:r>
      <w:r>
        <w:rPr>
          <w:rFonts w:ascii="Verdana" w:hAnsi="Verdana"/>
          <w:color w:val="000000"/>
          <w:spacing w:val="5"/>
          <w:sz w:val="18"/>
        </w:rPr>
        <w:t>receipt requested.</w:t>
      </w:r>
    </w:p>
    <w:p w:rsidR="00A07DBE" w:rsidRPr="007238A9" w:rsidRDefault="00A07DBE">
      <w:pPr>
        <w:numPr>
          <w:ilvl w:val="0"/>
          <w:numId w:val="7"/>
        </w:numPr>
        <w:tabs>
          <w:tab w:val="decimal" w:pos="504"/>
        </w:tabs>
        <w:spacing w:before="144"/>
        <w:jc w:val="both"/>
        <w:rPr>
          <w:rFonts w:ascii="Arial" w:hAnsi="Arial"/>
          <w:b/>
          <w:color w:val="000000"/>
          <w:w w:val="105"/>
          <w:sz w:val="20"/>
        </w:rPr>
      </w:pPr>
      <w:r w:rsidRPr="007238A9">
        <w:rPr>
          <w:b/>
          <w:noProof/>
        </w:rPr>
        <w:t>EFFECTIVE JANUARY 8</w:t>
      </w:r>
      <w:r w:rsidRPr="007238A9">
        <w:rPr>
          <w:b/>
          <w:noProof/>
          <w:vertAlign w:val="superscript"/>
        </w:rPr>
        <w:t>TH</w:t>
      </w:r>
      <w:r w:rsidRPr="007238A9">
        <w:rPr>
          <w:b/>
          <w:noProof/>
        </w:rPr>
        <w:t>, 2025.</w:t>
      </w:r>
      <w:bookmarkStart w:id="0" w:name="_GoBack"/>
      <w:bookmarkEnd w:id="0"/>
    </w:p>
    <w:sectPr w:rsidR="00A07DBE" w:rsidRPr="007238A9">
      <w:pgSz w:w="12240" w:h="15703"/>
      <w:pgMar w:top="802" w:right="1350" w:bottom="260" w:left="1421" w:header="0" w:footer="0" w:gutter="0"/>
      <w:cols w:space="720"/>
      <w:formProt w:val="0"/>
      <w:docGrid w:linePitch="10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altName w:val="Lucida Sans Unicode"/>
    <w:panose1 w:val="020B0602030504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96C04"/>
    <w:multiLevelType w:val="multilevel"/>
    <w:tmpl w:val="26C6C57A"/>
    <w:lvl w:ilvl="0">
      <w:start w:val="1"/>
      <w:numFmt w:val="upperLetter"/>
      <w:lvlText w:val="%1."/>
      <w:lvlJc w:val="left"/>
      <w:pPr>
        <w:tabs>
          <w:tab w:val="num" w:pos="360"/>
        </w:tabs>
        <w:ind w:left="720" w:firstLine="0"/>
      </w:pPr>
      <w:rPr>
        <w:rFonts w:ascii="Arial" w:hAnsi="Arial"/>
        <w:strike w:val="0"/>
        <w:dstrike w:val="0"/>
        <w:color w:val="000000"/>
        <w:spacing w:val="-3"/>
        <w:w w:val="100"/>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397204A6"/>
    <w:multiLevelType w:val="multilevel"/>
    <w:tmpl w:val="EF181E60"/>
    <w:lvl w:ilvl="0">
      <w:start w:val="1"/>
      <w:numFmt w:val="upperLetter"/>
      <w:lvlText w:val="%1."/>
      <w:lvlJc w:val="left"/>
      <w:pPr>
        <w:tabs>
          <w:tab w:val="num" w:pos="360"/>
        </w:tabs>
        <w:ind w:left="720" w:firstLine="0"/>
      </w:pPr>
      <w:rPr>
        <w:rFonts w:ascii="Verdana" w:hAnsi="Verdana"/>
        <w:strike w:val="0"/>
        <w:dstrike w:val="0"/>
        <w:color w:val="000000"/>
        <w:spacing w:val="-1"/>
        <w:w w:val="100"/>
        <w:position w:val="0"/>
        <w:sz w:val="19"/>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3E172648"/>
    <w:multiLevelType w:val="multilevel"/>
    <w:tmpl w:val="B784C7FE"/>
    <w:lvl w:ilvl="0">
      <w:start w:val="1"/>
      <w:numFmt w:val="upperLetter"/>
      <w:lvlText w:val="%1."/>
      <w:lvlJc w:val="left"/>
      <w:pPr>
        <w:tabs>
          <w:tab w:val="num" w:pos="360"/>
        </w:tabs>
        <w:ind w:left="720" w:firstLine="0"/>
      </w:pPr>
      <w:rPr>
        <w:rFonts w:ascii="Arial" w:hAnsi="Arial"/>
        <w:strike w:val="0"/>
        <w:dstrike w:val="0"/>
        <w:color w:val="000000"/>
        <w:spacing w:val="4"/>
        <w:w w:val="100"/>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42684FFC"/>
    <w:multiLevelType w:val="multilevel"/>
    <w:tmpl w:val="8C4823C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45341AAF"/>
    <w:multiLevelType w:val="multilevel"/>
    <w:tmpl w:val="D4C6645C"/>
    <w:lvl w:ilvl="0">
      <w:start w:val="3"/>
      <w:numFmt w:val="upperLetter"/>
      <w:lvlText w:val="%1."/>
      <w:lvlJc w:val="left"/>
      <w:pPr>
        <w:tabs>
          <w:tab w:val="num" w:pos="360"/>
        </w:tabs>
        <w:ind w:left="720" w:firstLine="0"/>
      </w:pPr>
      <w:rPr>
        <w:rFonts w:ascii="Arial" w:hAnsi="Arial"/>
        <w:strike w:val="0"/>
        <w:dstrike w:val="0"/>
        <w:color w:val="000000"/>
        <w:spacing w:val="-5"/>
        <w:w w:val="100"/>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4A8C1E37"/>
    <w:multiLevelType w:val="multilevel"/>
    <w:tmpl w:val="C9983FF8"/>
    <w:lvl w:ilvl="0">
      <w:start w:val="1"/>
      <w:numFmt w:val="upperLetter"/>
      <w:lvlText w:val="%1."/>
      <w:lvlJc w:val="left"/>
      <w:pPr>
        <w:tabs>
          <w:tab w:val="num" w:pos="360"/>
        </w:tabs>
        <w:ind w:left="720" w:firstLine="0"/>
      </w:pPr>
      <w:rPr>
        <w:rFonts w:ascii="Arial" w:hAnsi="Arial"/>
        <w:strike w:val="0"/>
        <w:dstrike w:val="0"/>
        <w:color w:val="000000"/>
        <w:spacing w:val="-1"/>
        <w:w w:val="100"/>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66C13D8F"/>
    <w:multiLevelType w:val="multilevel"/>
    <w:tmpl w:val="CAD4DC3C"/>
    <w:lvl w:ilvl="0">
      <w:start w:val="7"/>
      <w:numFmt w:val="upperLetter"/>
      <w:lvlText w:val="%1."/>
      <w:lvlJc w:val="left"/>
      <w:pPr>
        <w:tabs>
          <w:tab w:val="num" w:pos="360"/>
        </w:tabs>
        <w:ind w:left="720" w:firstLine="0"/>
      </w:pPr>
      <w:rPr>
        <w:rFonts w:ascii="Arial" w:hAnsi="Arial"/>
        <w:strike w:val="0"/>
        <w:dstrike w:val="0"/>
        <w:color w:val="000000"/>
        <w:spacing w:val="3"/>
        <w:w w:val="100"/>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74FA6280"/>
    <w:multiLevelType w:val="multilevel"/>
    <w:tmpl w:val="0BC4AD00"/>
    <w:lvl w:ilvl="0">
      <w:start w:val="7"/>
      <w:numFmt w:val="decimal"/>
      <w:lvlText w:val="%1."/>
      <w:lvlJc w:val="left"/>
      <w:pPr>
        <w:tabs>
          <w:tab w:val="num" w:pos="360"/>
        </w:tabs>
        <w:ind w:left="720" w:firstLine="0"/>
      </w:pPr>
      <w:rPr>
        <w:rFonts w:ascii="Arial" w:hAnsi="Arial"/>
        <w:b/>
        <w:strike w:val="0"/>
        <w:dstrike w:val="0"/>
        <w:color w:val="000000"/>
        <w:spacing w:val="-4"/>
        <w:w w:val="105"/>
        <w:position w:val="0"/>
        <w:sz w:val="20"/>
        <w:vertAlign w:val="baseline"/>
        <w:lang w:val="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5"/>
  </w:num>
  <w:num w:numId="3">
    <w:abstractNumId w:val="4"/>
  </w:num>
  <w:num w:numId="4">
    <w:abstractNumId w:val="1"/>
  </w:num>
  <w:num w:numId="5">
    <w:abstractNumId w:val="6"/>
  </w:num>
  <w:num w:numId="6">
    <w:abstractNumId w:val="2"/>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autoHyphenation/>
  <w:characterSpacingControl w:val="doNotCompress"/>
  <w:compat>
    <w:compatSetting w:name="compatibilityMode" w:uri="http://schemas.microsoft.com/office/word" w:val="12"/>
  </w:compat>
  <w:rsids>
    <w:rsidRoot w:val="003A7E55"/>
    <w:rsid w:val="003A7E55"/>
    <w:rsid w:val="007238A9"/>
    <w:rsid w:val="00A07DB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76"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245</TotalTime>
  <Pages>5</Pages>
  <Words>2920</Words>
  <Characters>16650</Characters>
  <Application>Microsoft Office Word</Application>
  <DocSecurity>0</DocSecurity>
  <Lines>138</Lines>
  <Paragraphs>39</Paragraphs>
  <ScaleCrop>false</ScaleCrop>
  <Company/>
  <LinksUpToDate>false</LinksUpToDate>
  <CharactersWithSpaces>19531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HULETT2</cp:lastModifiedBy>
  <cp:revision>17</cp:revision>
  <cp:lastPrinted>2024-07-19T21:15:00Z</cp:lastPrinted>
  <dcterms:created xsi:type="dcterms:W3CDTF">2025-03-07T14:59:00Z</dcterms:created>
  <dcterms:modified xsi:type="dcterms:W3CDTF">2025-03-07T15:35:00Z</dcterms:modified>
  <dc:language>en-US</dc:language>
</cp:coreProperties>
</file>